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6E9" w:rsidP="003820AB" w:rsidRDefault="00AE29EB" w14:paraId="77AC3CB1" w14:textId="087C01A2">
      <w:pPr>
        <w:pStyle w:val="Heading2"/>
      </w:pPr>
      <w:r>
        <w:t xml:space="preserve">Conversation summary - </w:t>
      </w:r>
      <w:r w:rsidR="0425D761">
        <w:t>Old</w:t>
      </w:r>
      <w:r w:rsidR="00295BAD">
        <w:t xml:space="preserve"> </w:t>
      </w:r>
      <w:r w:rsidR="00AD7144">
        <w:t>Corryong Primary School</w:t>
      </w:r>
      <w:r w:rsidR="0A497512">
        <w:t xml:space="preserve"> </w:t>
      </w:r>
      <w:r w:rsidR="00AD7144">
        <w:t>Survey</w:t>
      </w:r>
      <w:r>
        <w:t xml:space="preserve"> Findings Overview</w:t>
      </w:r>
    </w:p>
    <w:p w:rsidRPr="00FD52B8" w:rsidR="0032777D" w:rsidP="003820AB" w:rsidRDefault="0032777D" w14:paraId="53CC93A6" w14:textId="34AC9EF2">
      <w:r>
        <w:t xml:space="preserve">The Upper Murray </w:t>
      </w:r>
      <w:r w:rsidR="00F717F6">
        <w:t xml:space="preserve">and Corryong </w:t>
      </w:r>
      <w:r w:rsidR="00BA4853">
        <w:t>Community Recovery Committee</w:t>
      </w:r>
      <w:r w:rsidR="00F717F6">
        <w:t xml:space="preserve">s, with </w:t>
      </w:r>
      <w:r w:rsidR="6BE92B46">
        <w:t xml:space="preserve">the </w:t>
      </w:r>
      <w:r w:rsidR="00F717F6">
        <w:t>support of Bushfire Recovery Victoria,</w:t>
      </w:r>
      <w:r w:rsidR="5C2919C2">
        <w:t xml:space="preserve"> </w:t>
      </w:r>
      <w:r w:rsidR="007056DD">
        <w:t>distributed a</w:t>
      </w:r>
      <w:r w:rsidR="00413014">
        <w:t xml:space="preserve"> </w:t>
      </w:r>
      <w:r w:rsidR="009F0535">
        <w:t xml:space="preserve">survey </w:t>
      </w:r>
      <w:r w:rsidR="00FE6E4E">
        <w:t>to</w:t>
      </w:r>
      <w:r w:rsidR="009F0535">
        <w:t xml:space="preserve"> gather feedback</w:t>
      </w:r>
      <w:r w:rsidR="00050FD2">
        <w:t xml:space="preserve"> about </w:t>
      </w:r>
      <w:r w:rsidR="00D6066A">
        <w:t xml:space="preserve">the future of the </w:t>
      </w:r>
      <w:r w:rsidR="6777501C">
        <w:t>old</w:t>
      </w:r>
      <w:r w:rsidR="005D6C07">
        <w:t xml:space="preserve"> </w:t>
      </w:r>
      <w:r w:rsidR="00D6066A">
        <w:t xml:space="preserve">Corryong Primary School site. </w:t>
      </w:r>
    </w:p>
    <w:p w:rsidRPr="00F717F6" w:rsidR="00F717F6" w:rsidP="003820AB" w:rsidRDefault="0A497512" w14:paraId="37AA63D8" w14:textId="37BE60F0">
      <w:pPr>
        <w:pStyle w:val="Heading2"/>
      </w:pPr>
      <w:r w:rsidRPr="45476B40">
        <w:t>Purpose</w:t>
      </w:r>
    </w:p>
    <w:p w:rsidRPr="00FD52B8" w:rsidR="2C2BF9A7" w:rsidP="003820AB" w:rsidRDefault="00A65D5B" w14:paraId="446F4FFC" w14:textId="15BFDAB2">
      <w:r>
        <w:t xml:space="preserve">The </w:t>
      </w:r>
      <w:r w:rsidR="2C2BF9A7">
        <w:t xml:space="preserve">survey was open to </w:t>
      </w:r>
      <w:r w:rsidR="62C0C2A0">
        <w:t xml:space="preserve">past and present </w:t>
      </w:r>
      <w:r w:rsidR="2C2BF9A7">
        <w:t>residents of the Upper Murray region f</w:t>
      </w:r>
      <w:r w:rsidR="55F6530F">
        <w:t>rom 20 October to 21 November 2021.</w:t>
      </w:r>
      <w:r w:rsidR="0EB8D3FF">
        <w:t xml:space="preserve"> </w:t>
      </w:r>
      <w:r>
        <w:t>It</w:t>
      </w:r>
      <w:r w:rsidR="5BD8B751">
        <w:t xml:space="preserve"> aimed to understand the community </w:t>
      </w:r>
      <w:r w:rsidR="5F131F10">
        <w:t>aspirations</w:t>
      </w:r>
      <w:r w:rsidR="5BD8B751">
        <w:t xml:space="preserve"> for the </w:t>
      </w:r>
      <w:r w:rsidR="6EA25065">
        <w:t>old</w:t>
      </w:r>
      <w:r w:rsidR="00295BAD">
        <w:t xml:space="preserve"> </w:t>
      </w:r>
      <w:r w:rsidR="5BD8B751">
        <w:t>Corryong Primary School site</w:t>
      </w:r>
      <w:r w:rsidR="009B4CC8">
        <w:t xml:space="preserve"> on the corner of Hanson and Donaldson Street</w:t>
      </w:r>
      <w:r w:rsidR="00986B84">
        <w:t xml:space="preserve">s </w:t>
      </w:r>
      <w:r w:rsidR="001F13E8">
        <w:t>in Corryong.</w:t>
      </w:r>
    </w:p>
    <w:p w:rsidRPr="00FD52B8" w:rsidR="0EB8D3FF" w:rsidP="003820AB" w:rsidRDefault="0EB8D3FF" w14:paraId="2DB579F1" w14:textId="652B7B1E">
      <w:r w:rsidRPr="00FD52B8">
        <w:t xml:space="preserve">The survey </w:t>
      </w:r>
      <w:r w:rsidRPr="00FD52B8" w:rsidR="21976865">
        <w:t>received</w:t>
      </w:r>
      <w:r w:rsidRPr="00FD52B8" w:rsidR="0E82CC10">
        <w:t xml:space="preserve"> </w:t>
      </w:r>
      <w:r w:rsidRPr="00FD52B8" w:rsidR="1759B66B">
        <w:t>349</w:t>
      </w:r>
      <w:r w:rsidRPr="00FD52B8" w:rsidR="21976865">
        <w:t xml:space="preserve"> submissions</w:t>
      </w:r>
      <w:r w:rsidRPr="00FD52B8" w:rsidR="2A73B55B">
        <w:t xml:space="preserve"> </w:t>
      </w:r>
      <w:r w:rsidRPr="00FD52B8" w:rsidR="15991632">
        <w:t xml:space="preserve">and </w:t>
      </w:r>
      <w:r w:rsidRPr="00FD52B8" w:rsidR="326D8F6D">
        <w:t>responses were received</w:t>
      </w:r>
      <w:r w:rsidRPr="00FD52B8">
        <w:t xml:space="preserve"> from </w:t>
      </w:r>
      <w:r w:rsidR="00D95799">
        <w:t xml:space="preserve">a variety of age groups. </w:t>
      </w:r>
      <w:r w:rsidRPr="00FD52B8" w:rsidR="000531CF">
        <w:t xml:space="preserve">The </w:t>
      </w:r>
      <w:r w:rsidRPr="00FD52B8" w:rsidR="4A318A8B">
        <w:t xml:space="preserve">key themes that emerged from </w:t>
      </w:r>
      <w:r w:rsidRPr="00FD52B8" w:rsidR="00022D99">
        <w:t>the survey are detailed below</w:t>
      </w:r>
      <w:r w:rsidRPr="00FD52B8" w:rsidR="4A318A8B">
        <w:t xml:space="preserve">. These findings will inform </w:t>
      </w:r>
      <w:r w:rsidRPr="00FD52B8" w:rsidR="719A0432">
        <w:t xml:space="preserve">the </w:t>
      </w:r>
      <w:r w:rsidR="00A65D5B">
        <w:t xml:space="preserve">upcoming </w:t>
      </w:r>
      <w:r w:rsidRPr="00FD52B8" w:rsidR="4A318A8B">
        <w:t>community workshop</w:t>
      </w:r>
      <w:r w:rsidR="00A65D5B">
        <w:t xml:space="preserve"> </w:t>
      </w:r>
      <w:r w:rsidR="000B3318">
        <w:t>on 16</w:t>
      </w:r>
      <w:r w:rsidRPr="00FD52B8" w:rsidR="000B3318">
        <w:t xml:space="preserve"> </w:t>
      </w:r>
      <w:r w:rsidRPr="00FD52B8" w:rsidR="4A318A8B">
        <w:t>February 2022</w:t>
      </w:r>
      <w:r w:rsidRPr="00FD52B8" w:rsidR="59A54B4B">
        <w:t>.</w:t>
      </w:r>
    </w:p>
    <w:p w:rsidR="004446E9" w:rsidP="45476B40" w:rsidRDefault="00CB6F01" w14:paraId="349AC5B9" w14:textId="3B1F31DE">
      <w:pPr>
        <w:pStyle w:val="Heading2"/>
        <w:rPr>
          <w:rFonts w:eastAsia="VIC" w:cs="VIC"/>
          <w:b w:val="0"/>
          <w:bCs/>
          <w:color w:val="004B8F"/>
          <w:szCs w:val="22"/>
        </w:rPr>
      </w:pPr>
      <w:r w:rsidRPr="45476B40">
        <w:rPr>
          <w:rFonts w:eastAsia="VIC" w:cs="VIC"/>
          <w:bCs/>
          <w:color w:val="004B8F"/>
          <w:szCs w:val="22"/>
        </w:rPr>
        <w:t>Community</w:t>
      </w:r>
      <w:r w:rsidRPr="45476B40" w:rsidR="0A497512">
        <w:rPr>
          <w:rFonts w:eastAsia="VIC" w:cs="VIC"/>
          <w:bCs/>
          <w:color w:val="004B8F"/>
          <w:szCs w:val="22"/>
        </w:rPr>
        <w:t xml:space="preserve"> said</w:t>
      </w:r>
    </w:p>
    <w:p w:rsidRPr="00FD52B8" w:rsidR="00856E83" w:rsidP="003820AB" w:rsidRDefault="00856E83" w14:paraId="152D6DA2" w14:textId="2725E942">
      <w:pPr>
        <w:pStyle w:val="ListParagraph"/>
        <w:numPr>
          <w:ilvl w:val="0"/>
          <w:numId w:val="6"/>
        </w:numPr>
      </w:pPr>
      <w:r w:rsidRPr="00FD52B8">
        <w:t xml:space="preserve">The old primary school building </w:t>
      </w:r>
      <w:r w:rsidRPr="00FD52B8" w:rsidR="0042291C">
        <w:t xml:space="preserve">is </w:t>
      </w:r>
      <w:r w:rsidRPr="00FD52B8" w:rsidR="004F17B2">
        <w:t>of historical significance and importance to</w:t>
      </w:r>
      <w:r w:rsidRPr="00FD52B8" w:rsidR="00FE5A8E">
        <w:t xml:space="preserve"> the Upper Murray community</w:t>
      </w:r>
      <w:r w:rsidRPr="00FD52B8" w:rsidR="00FE5461">
        <w:t>.</w:t>
      </w:r>
    </w:p>
    <w:p w:rsidRPr="00DB1399" w:rsidR="00DB1399" w:rsidP="003820AB" w:rsidRDefault="21AF71D0" w14:paraId="14320595" w14:textId="547C7ECF">
      <w:pPr>
        <w:pStyle w:val="ListParagraph"/>
        <w:numPr>
          <w:ilvl w:val="0"/>
          <w:numId w:val="6"/>
        </w:numPr>
      </w:pPr>
      <w:r w:rsidRPr="7BD4BF23">
        <w:t>T</w:t>
      </w:r>
      <w:r w:rsidR="00DB1399">
        <w:t xml:space="preserve">he </w:t>
      </w:r>
      <w:r w:rsidR="00D544C6">
        <w:t xml:space="preserve">future use of the </w:t>
      </w:r>
      <w:r w:rsidR="00DB1399">
        <w:t xml:space="preserve">site </w:t>
      </w:r>
      <w:r w:rsidR="00D544C6">
        <w:t xml:space="preserve">could </w:t>
      </w:r>
      <w:r w:rsidR="00DB1399">
        <w:t xml:space="preserve">be multi-use in its function. </w:t>
      </w:r>
    </w:p>
    <w:p w:rsidRPr="00FD52B8" w:rsidR="09EFCAFB" w:rsidP="003820AB" w:rsidRDefault="001E7FB2" w14:paraId="0FD6A13D" w14:textId="4719B36D">
      <w:pPr>
        <w:pStyle w:val="ListParagraph"/>
        <w:numPr>
          <w:ilvl w:val="0"/>
          <w:numId w:val="6"/>
        </w:numPr>
      </w:pPr>
      <w:r>
        <w:t>Retain the site</w:t>
      </w:r>
      <w:r w:rsidRPr="00FD52B8" w:rsidR="00B16E2B">
        <w:t xml:space="preserve"> mostly</w:t>
      </w:r>
      <w:r w:rsidRPr="00FD52B8" w:rsidR="09EFCAFB">
        <w:t xml:space="preserve"> for community use</w:t>
      </w:r>
      <w:r w:rsidRPr="00FD52B8" w:rsidR="406732F7">
        <w:t>.</w:t>
      </w:r>
    </w:p>
    <w:p w:rsidR="004446E9" w:rsidP="45476B40" w:rsidRDefault="00CB6F01" w14:paraId="2B75F13A" w14:textId="12926E6E">
      <w:pPr>
        <w:pStyle w:val="Heading2"/>
        <w:rPr>
          <w:rFonts w:eastAsia="VIC" w:cs="VIC"/>
          <w:b w:val="0"/>
          <w:bCs/>
          <w:color w:val="004B8F"/>
          <w:szCs w:val="22"/>
        </w:rPr>
      </w:pPr>
      <w:r w:rsidRPr="45476B40">
        <w:rPr>
          <w:rFonts w:eastAsia="VIC" w:cs="VIC"/>
          <w:bCs/>
          <w:color w:val="004B8F"/>
          <w:szCs w:val="22"/>
        </w:rPr>
        <w:t>Community</w:t>
      </w:r>
      <w:r w:rsidRPr="45476B40" w:rsidR="0A497512">
        <w:rPr>
          <w:rFonts w:eastAsia="VIC" w:cs="VIC"/>
          <w:bCs/>
          <w:color w:val="004B8F"/>
          <w:szCs w:val="22"/>
        </w:rPr>
        <w:t xml:space="preserve"> suggested</w:t>
      </w:r>
    </w:p>
    <w:p w:rsidRPr="00FD52B8" w:rsidR="00237687" w:rsidP="003820AB" w:rsidRDefault="199B602A" w14:paraId="0AB537AC" w14:textId="15B88F8B">
      <w:r w:rsidRPr="7BD4BF23">
        <w:t xml:space="preserve">Ten key themes emerged. The top </w:t>
      </w:r>
      <w:r w:rsidR="00F81F27">
        <w:t>three</w:t>
      </w:r>
      <w:r w:rsidRPr="7BD4BF23">
        <w:t xml:space="preserve"> were:</w:t>
      </w:r>
    </w:p>
    <w:p w:rsidRPr="00FD52B8" w:rsidR="5B6DCFEF" w:rsidP="003820AB" w:rsidRDefault="11AAA033" w14:paraId="0ED8F432" w14:textId="518C7746">
      <w:pPr>
        <w:pStyle w:val="ListParagraph"/>
        <w:numPr>
          <w:ilvl w:val="0"/>
          <w:numId w:val="7"/>
        </w:numPr>
        <w:rPr/>
      </w:pPr>
      <w:r w:rsidRPr="7AE14F28" w:rsidR="11AAA033">
        <w:rPr>
          <w:b w:val="1"/>
          <w:bCs w:val="1"/>
        </w:rPr>
        <w:t xml:space="preserve">Community </w:t>
      </w:r>
      <w:r w:rsidRPr="7AE14F28" w:rsidR="68724F16">
        <w:rPr>
          <w:b w:val="1"/>
          <w:bCs w:val="1"/>
        </w:rPr>
        <w:t>r</w:t>
      </w:r>
      <w:r w:rsidRPr="7AE14F28" w:rsidR="11AAA033">
        <w:rPr>
          <w:b w:val="1"/>
          <w:bCs w:val="1"/>
        </w:rPr>
        <w:t xml:space="preserve">ecreation </w:t>
      </w:r>
      <w:r w:rsidRPr="7AE14F28" w:rsidR="68724F16">
        <w:rPr>
          <w:b w:val="1"/>
          <w:bCs w:val="1"/>
        </w:rPr>
        <w:t xml:space="preserve">space </w:t>
      </w:r>
      <w:r w:rsidRPr="7AE14F28" w:rsidR="44F6E48F">
        <w:rPr>
          <w:b w:val="1"/>
          <w:bCs w:val="1"/>
        </w:rPr>
        <w:t>(</w:t>
      </w:r>
      <w:r w:rsidRPr="7AE14F28" w:rsidR="0064BB40">
        <w:rPr>
          <w:b w:val="1"/>
          <w:bCs w:val="1"/>
        </w:rPr>
        <w:t>41.03%</w:t>
      </w:r>
      <w:r w:rsidRPr="7AE14F28" w:rsidR="266C0E3F">
        <w:rPr>
          <w:b w:val="1"/>
          <w:bCs w:val="1"/>
        </w:rPr>
        <w:t>)</w:t>
      </w:r>
      <w:r>
        <w:br/>
      </w:r>
      <w:r w:rsidR="24B08B0E">
        <w:rPr/>
        <w:t>C</w:t>
      </w:r>
      <w:r w:rsidR="1029433D">
        <w:rPr/>
        <w:t>ommunity</w:t>
      </w:r>
      <w:r w:rsidR="5D0E7151">
        <w:rPr/>
        <w:t xml:space="preserve"> recreation space </w:t>
      </w:r>
      <w:r w:rsidR="13205ED9">
        <w:rPr/>
        <w:t xml:space="preserve">was the </w:t>
      </w:r>
      <w:r w:rsidR="49C7BB7A">
        <w:rPr/>
        <w:t xml:space="preserve">strongest theme </w:t>
      </w:r>
      <w:r w:rsidR="642ED75A">
        <w:rPr/>
        <w:t>throughout the survey</w:t>
      </w:r>
      <w:r w:rsidR="348F69B8">
        <w:rPr/>
        <w:t xml:space="preserve"> </w:t>
      </w:r>
      <w:r w:rsidR="7F1E6968">
        <w:rPr/>
        <w:t xml:space="preserve">with </w:t>
      </w:r>
      <w:r w:rsidR="348F69B8">
        <w:rPr/>
        <w:t xml:space="preserve">an </w:t>
      </w:r>
      <w:r w:rsidR="4315E137">
        <w:rPr/>
        <w:t xml:space="preserve">emphasis </w:t>
      </w:r>
      <w:r w:rsidR="348F69B8">
        <w:rPr/>
        <w:t>on a place</w:t>
      </w:r>
      <w:r w:rsidR="45DB6CAD">
        <w:rPr/>
        <w:t xml:space="preserve"> for</w:t>
      </w:r>
      <w:r w:rsidR="7F9691A7">
        <w:rPr/>
        <w:t xml:space="preserve"> youth activities</w:t>
      </w:r>
      <w:r w:rsidR="3B791916">
        <w:rPr/>
        <w:t xml:space="preserve"> included </w:t>
      </w:r>
      <w:r w:rsidR="06C534E5">
        <w:rPr/>
        <w:t>such as a</w:t>
      </w:r>
      <w:r w:rsidR="7F9691A7">
        <w:rPr/>
        <w:t xml:space="preserve"> bike pump track, BMX track, skatepark</w:t>
      </w:r>
      <w:r w:rsidR="002C7C87">
        <w:rPr/>
        <w:t xml:space="preserve">, </w:t>
      </w:r>
      <w:r w:rsidR="7F9691A7">
        <w:rPr/>
        <w:t xml:space="preserve">basketball court. </w:t>
      </w:r>
      <w:r w:rsidR="33AFE48B">
        <w:rPr/>
        <w:t>S</w:t>
      </w:r>
      <w:r w:rsidR="06C534E5">
        <w:rPr/>
        <w:t xml:space="preserve">uggestions that did not </w:t>
      </w:r>
      <w:r w:rsidR="33AFE48B">
        <w:rPr/>
        <w:t>relate</w:t>
      </w:r>
      <w:r w:rsidR="06C534E5">
        <w:rPr/>
        <w:t xml:space="preserve"> to youth included</w:t>
      </w:r>
      <w:r w:rsidR="5591FE39">
        <w:rPr/>
        <w:t xml:space="preserve"> community gathering space, local sport, gardens</w:t>
      </w:r>
      <w:r w:rsidR="007DDAC9">
        <w:rPr/>
        <w:t xml:space="preserve">, </w:t>
      </w:r>
      <w:r w:rsidR="20A1C96B">
        <w:rPr/>
        <w:t>park</w:t>
      </w:r>
      <w:r w:rsidR="03EDDAC6">
        <w:rPr/>
        <w:t>.</w:t>
      </w:r>
    </w:p>
    <w:p w:rsidRPr="00FD52B8" w:rsidR="58B79A52" w:rsidP="003820AB" w:rsidRDefault="4315E137" w14:paraId="556B626E" w14:textId="3E1188B7">
      <w:pPr>
        <w:pStyle w:val="ListParagraph"/>
        <w:numPr>
          <w:ilvl w:val="0"/>
          <w:numId w:val="7"/>
        </w:numPr>
        <w:rPr/>
      </w:pPr>
      <w:r w:rsidRPr="7AE14F28" w:rsidR="4315E137">
        <w:rPr>
          <w:b w:val="1"/>
          <w:bCs w:val="1"/>
        </w:rPr>
        <w:t xml:space="preserve">Early </w:t>
      </w:r>
      <w:r w:rsidRPr="7AE14F28" w:rsidR="68724F16">
        <w:rPr>
          <w:b w:val="1"/>
          <w:bCs w:val="1"/>
        </w:rPr>
        <w:t>e</w:t>
      </w:r>
      <w:r w:rsidRPr="7AE14F28" w:rsidR="4315E137">
        <w:rPr>
          <w:b w:val="1"/>
          <w:bCs w:val="1"/>
        </w:rPr>
        <w:t>ducation</w:t>
      </w:r>
      <w:r w:rsidRPr="7AE14F28" w:rsidR="08B6E3DB">
        <w:rPr>
          <w:b w:val="1"/>
          <w:bCs w:val="1"/>
        </w:rPr>
        <w:t xml:space="preserve"> &amp; services</w:t>
      </w:r>
      <w:r w:rsidRPr="7AE14F28" w:rsidR="4315E137">
        <w:rPr>
          <w:b w:val="1"/>
          <w:bCs w:val="1"/>
        </w:rPr>
        <w:t xml:space="preserve"> </w:t>
      </w:r>
      <w:r w:rsidRPr="7AE14F28" w:rsidR="628CF837">
        <w:rPr>
          <w:b w:val="1"/>
          <w:bCs w:val="1"/>
        </w:rPr>
        <w:t>(</w:t>
      </w:r>
      <w:r w:rsidRPr="7AE14F28" w:rsidR="4C657DB6">
        <w:rPr>
          <w:b w:val="1"/>
          <w:bCs w:val="1"/>
        </w:rPr>
        <w:t>3</w:t>
      </w:r>
      <w:r w:rsidRPr="7AE14F28" w:rsidR="12733F5F">
        <w:rPr>
          <w:b w:val="1"/>
          <w:bCs w:val="1"/>
        </w:rPr>
        <w:t>9.49%</w:t>
      </w:r>
      <w:r w:rsidRPr="7AE14F28" w:rsidR="6FE1193E">
        <w:rPr>
          <w:b w:val="1"/>
          <w:bCs w:val="1"/>
        </w:rPr>
        <w:t>)</w:t>
      </w:r>
      <w:r w:rsidRPr="7AE14F28" w:rsidR="4C657DB6">
        <w:rPr>
          <w:b w:val="1"/>
          <w:bCs w:val="1"/>
        </w:rPr>
        <w:t xml:space="preserve"> </w:t>
      </w:r>
      <w:r>
        <w:br/>
      </w:r>
      <w:r w:rsidR="695EC530">
        <w:rPr/>
        <w:t>Responses</w:t>
      </w:r>
      <w:r w:rsidR="4315E137">
        <w:rPr/>
        <w:t xml:space="preserve"> </w:t>
      </w:r>
      <w:r w:rsidR="18C612C4">
        <w:rPr/>
        <w:t>outlined the importance of</w:t>
      </w:r>
      <w:r w:rsidR="4C657DB6">
        <w:rPr/>
        <w:t xml:space="preserve"> e</w:t>
      </w:r>
      <w:r w:rsidR="54B70A14">
        <w:rPr/>
        <w:t xml:space="preserve">arly </w:t>
      </w:r>
      <w:r w:rsidR="3FF602B4">
        <w:rPr/>
        <w:t>education</w:t>
      </w:r>
      <w:r w:rsidR="54B70A14">
        <w:rPr/>
        <w:t xml:space="preserve"> and family services operating from the site to attract more families into the area and cater for </w:t>
      </w:r>
      <w:r w:rsidR="0A35FDD0">
        <w:rPr/>
        <w:t>existing</w:t>
      </w:r>
      <w:r w:rsidR="54B70A14">
        <w:rPr/>
        <w:t xml:space="preserve"> families. </w:t>
      </w:r>
      <w:r w:rsidR="00B26372">
        <w:rPr/>
        <w:t>S</w:t>
      </w:r>
      <w:r w:rsidR="571DE964">
        <w:rPr/>
        <w:t>uggestion</w:t>
      </w:r>
      <w:r w:rsidR="07117B91">
        <w:rPr/>
        <w:t xml:space="preserve">s </w:t>
      </w:r>
      <w:r w:rsidR="007DDAC9">
        <w:rPr/>
        <w:t xml:space="preserve">for </w:t>
      </w:r>
      <w:r w:rsidR="03EDDAC6">
        <w:rPr/>
        <w:t xml:space="preserve">a </w:t>
      </w:r>
      <w:r w:rsidR="29514212">
        <w:rPr/>
        <w:t>multi-disciplinary</w:t>
      </w:r>
      <w:r w:rsidR="03EDDAC6">
        <w:rPr/>
        <w:t xml:space="preserve"> service that included </w:t>
      </w:r>
      <w:proofErr w:type="gramStart"/>
      <w:r w:rsidR="03EDDAC6">
        <w:rPr/>
        <w:t>after school</w:t>
      </w:r>
      <w:proofErr w:type="gramEnd"/>
      <w:r w:rsidR="03EDDAC6">
        <w:rPr/>
        <w:t xml:space="preserve"> care programs, maternal child health, </w:t>
      </w:r>
      <w:r w:rsidR="1CFFAAA2">
        <w:rPr/>
        <w:t>kindergarten</w:t>
      </w:r>
      <w:r w:rsidR="007DDAC9">
        <w:rPr/>
        <w:t>, holiday programs.</w:t>
      </w:r>
    </w:p>
    <w:p w:rsidRPr="00FD52B8" w:rsidR="00E751C3" w:rsidP="003820AB" w:rsidRDefault="07117B91" w14:paraId="1F35EE9C" w14:textId="5CFA816A">
      <w:pPr>
        <w:pStyle w:val="ListParagraph"/>
        <w:numPr>
          <w:ilvl w:val="0"/>
          <w:numId w:val="7"/>
        </w:numPr>
        <w:rPr/>
      </w:pPr>
      <w:r w:rsidRPr="7AE14F28" w:rsidR="07117B91">
        <w:rPr>
          <w:b w:val="1"/>
          <w:bCs w:val="1"/>
        </w:rPr>
        <w:t>Tourism</w:t>
      </w:r>
      <w:r w:rsidRPr="7AE14F28" w:rsidR="00974ED5">
        <w:rPr>
          <w:b w:val="1"/>
          <w:bCs w:val="1"/>
        </w:rPr>
        <w:t xml:space="preserve"> services &amp; attractions</w:t>
      </w:r>
      <w:r w:rsidRPr="7AE14F28" w:rsidR="07117B91">
        <w:rPr>
          <w:b w:val="1"/>
          <w:bCs w:val="1"/>
        </w:rPr>
        <w:t xml:space="preserve"> </w:t>
      </w:r>
      <w:r w:rsidRPr="7AE14F28" w:rsidR="74F02AF4">
        <w:rPr>
          <w:b w:val="1"/>
          <w:bCs w:val="1"/>
        </w:rPr>
        <w:t>(</w:t>
      </w:r>
      <w:r w:rsidRPr="7AE14F28" w:rsidR="74FE9653">
        <w:rPr>
          <w:b w:val="1"/>
          <w:bCs w:val="1"/>
        </w:rPr>
        <w:t>2</w:t>
      </w:r>
      <w:r w:rsidRPr="7AE14F28" w:rsidR="1FB48E9A">
        <w:rPr>
          <w:b w:val="1"/>
          <w:bCs w:val="1"/>
        </w:rPr>
        <w:t>3.59%</w:t>
      </w:r>
      <w:r w:rsidRPr="7AE14F28" w:rsidR="7C3AEE11">
        <w:rPr>
          <w:b w:val="1"/>
          <w:bCs w:val="1"/>
        </w:rPr>
        <w:t>)</w:t>
      </w:r>
    </w:p>
    <w:p w:rsidRPr="00F22B04" w:rsidR="00F22B04" w:rsidP="49678CCB" w:rsidRDefault="74EAAF87" w14:paraId="17778B9A" w14:textId="622AA8C4">
      <w:pPr>
        <w:pStyle w:val="ListParagraph"/>
      </w:pPr>
      <w:r>
        <w:t>Enhancing local</w:t>
      </w:r>
      <w:r w:rsidR="00114F38">
        <w:t xml:space="preserve"> tourism </w:t>
      </w:r>
      <w:r w:rsidR="00B71C1F">
        <w:t>with an emphasis on</w:t>
      </w:r>
      <w:r w:rsidR="00C83471">
        <w:t xml:space="preserve"> </w:t>
      </w:r>
      <w:r w:rsidR="00B02E98">
        <w:t xml:space="preserve">celebrating </w:t>
      </w:r>
      <w:r w:rsidR="00C83471">
        <w:t>Man from Snowy River</w:t>
      </w:r>
      <w:r w:rsidR="00B71C1F">
        <w:t xml:space="preserve"> identity. Suggestions included</w:t>
      </w:r>
      <w:r w:rsidR="00FA30A4">
        <w:t xml:space="preserve"> </w:t>
      </w:r>
      <w:r w:rsidR="50D478FA">
        <w:t>a hall</w:t>
      </w:r>
      <w:r w:rsidR="00FA30A4">
        <w:t xml:space="preserve"> of fame, museum, camping</w:t>
      </w:r>
      <w:r w:rsidR="00A6661F">
        <w:t xml:space="preserve">. </w:t>
      </w:r>
    </w:p>
    <w:p w:rsidRPr="00F22B04" w:rsidR="00F22B04" w:rsidP="49678CCB" w:rsidRDefault="00322B1C" w14:paraId="6B703CA7" w14:textId="1422BB25">
      <w:r>
        <w:t xml:space="preserve">The remaining </w:t>
      </w:r>
      <w:r w:rsidR="003E7AD4">
        <w:t>themes that emerged were</w:t>
      </w:r>
      <w:r w:rsidR="001A709D">
        <w:t>:</w:t>
      </w:r>
    </w:p>
    <w:p w:rsidRPr="00F81F27" w:rsidR="00F81F27" w:rsidP="00F81F27" w:rsidRDefault="00F81F27" w14:paraId="40508244" w14:textId="4CBB5146">
      <w:pPr>
        <w:pStyle w:val="ListParagraph"/>
        <w:numPr>
          <w:ilvl w:val="0"/>
          <w:numId w:val="7"/>
        </w:numPr>
        <w:rPr/>
      </w:pPr>
      <w:r w:rsidRPr="7AE14F28" w:rsidR="00F81F27">
        <w:rPr>
          <w:b w:val="1"/>
          <w:bCs w:val="1"/>
        </w:rPr>
        <w:t>A</w:t>
      </w:r>
      <w:r w:rsidRPr="7AE14F28" w:rsidR="00F81F27">
        <w:rPr>
          <w:b w:val="1"/>
          <w:bCs w:val="1"/>
        </w:rPr>
        <w:t>rt and culture (1</w:t>
      </w:r>
      <w:r w:rsidRPr="7AE14F28" w:rsidR="2E060C0A">
        <w:rPr>
          <w:b w:val="1"/>
          <w:bCs w:val="1"/>
        </w:rPr>
        <w:t>2.31%</w:t>
      </w:r>
      <w:r w:rsidRPr="7AE14F28" w:rsidR="00F81F27">
        <w:rPr>
          <w:b w:val="1"/>
          <w:bCs w:val="1"/>
        </w:rPr>
        <w:t>)</w:t>
      </w:r>
    </w:p>
    <w:p w:rsidRPr="00F22B04" w:rsidR="00F22B04" w:rsidP="003820AB" w:rsidRDefault="001A709D" w14:paraId="6BFF6911" w14:textId="14914DE4">
      <w:pPr>
        <w:pStyle w:val="ListParagraph"/>
        <w:numPr>
          <w:ilvl w:val="0"/>
          <w:numId w:val="7"/>
        </w:numPr>
        <w:rPr/>
      </w:pPr>
      <w:r w:rsidRPr="7AE14F28" w:rsidR="001A709D">
        <w:rPr>
          <w:b w:val="1"/>
          <w:bCs w:val="1"/>
        </w:rPr>
        <w:t>H</w:t>
      </w:r>
      <w:r w:rsidRPr="7AE14F28" w:rsidR="00E2081C">
        <w:rPr>
          <w:b w:val="1"/>
          <w:bCs w:val="1"/>
        </w:rPr>
        <w:t>igher education</w:t>
      </w:r>
      <w:r w:rsidR="00F71723">
        <w:rPr/>
        <w:t xml:space="preserve"> </w:t>
      </w:r>
      <w:r w:rsidRPr="7AE14F28" w:rsidR="00F71723">
        <w:rPr>
          <w:b w:val="1"/>
          <w:bCs w:val="1"/>
        </w:rPr>
        <w:t>(1</w:t>
      </w:r>
      <w:r w:rsidRPr="7AE14F28" w:rsidR="2BFEADB2">
        <w:rPr>
          <w:b w:val="1"/>
          <w:bCs w:val="1"/>
        </w:rPr>
        <w:t>1.79%</w:t>
      </w:r>
      <w:r w:rsidRPr="7AE14F28" w:rsidR="00F71723">
        <w:rPr>
          <w:b w:val="1"/>
          <w:bCs w:val="1"/>
        </w:rPr>
        <w:t>)</w:t>
      </w:r>
    </w:p>
    <w:p w:rsidRPr="00F22B04" w:rsidR="00F22B04" w:rsidP="003820AB" w:rsidRDefault="001A709D" w14:paraId="74DBB95C" w14:textId="721DE4BD">
      <w:pPr>
        <w:pStyle w:val="ListParagraph"/>
        <w:numPr>
          <w:ilvl w:val="0"/>
          <w:numId w:val="7"/>
        </w:numPr>
        <w:rPr/>
      </w:pPr>
      <w:r w:rsidRPr="7AE14F28" w:rsidR="001A709D">
        <w:rPr>
          <w:b w:val="1"/>
          <w:bCs w:val="1"/>
        </w:rPr>
        <w:t>I</w:t>
      </w:r>
      <w:r w:rsidRPr="7AE14F28" w:rsidR="00E2081C">
        <w:rPr>
          <w:b w:val="1"/>
          <w:bCs w:val="1"/>
        </w:rPr>
        <w:t xml:space="preserve">ndependent and assisted </w:t>
      </w:r>
      <w:r w:rsidRPr="7AE14F28" w:rsidR="003E7AD4">
        <w:rPr>
          <w:b w:val="1"/>
          <w:bCs w:val="1"/>
        </w:rPr>
        <w:t>living</w:t>
      </w:r>
      <w:r w:rsidRPr="7AE14F28" w:rsidR="00634BE7">
        <w:rPr>
          <w:b w:val="1"/>
          <w:bCs w:val="1"/>
        </w:rPr>
        <w:t xml:space="preserve"> (</w:t>
      </w:r>
      <w:r w:rsidRPr="7AE14F28" w:rsidR="026DD0E4">
        <w:rPr>
          <w:b w:val="1"/>
          <w:bCs w:val="1"/>
        </w:rPr>
        <w:t>10.77%</w:t>
      </w:r>
      <w:r w:rsidRPr="7AE14F28" w:rsidR="00634BE7">
        <w:rPr>
          <w:b w:val="1"/>
          <w:bCs w:val="1"/>
        </w:rPr>
        <w:t>)</w:t>
      </w:r>
    </w:p>
    <w:p w:rsidRPr="00F22B04" w:rsidR="001A709D" w:rsidP="49678CCB" w:rsidRDefault="001A709D" w14:paraId="4DC4287E" w14:textId="021DC92F">
      <w:pPr>
        <w:pStyle w:val="ListParagraph"/>
        <w:numPr>
          <w:ilvl w:val="0"/>
          <w:numId w:val="7"/>
        </w:numPr>
        <w:rPr/>
      </w:pPr>
      <w:r w:rsidRPr="7AE14F28" w:rsidR="001A709D">
        <w:rPr>
          <w:b w:val="1"/>
          <w:bCs w:val="1"/>
        </w:rPr>
        <w:t>A</w:t>
      </w:r>
      <w:r w:rsidRPr="7AE14F28" w:rsidR="0024031B">
        <w:rPr>
          <w:b w:val="1"/>
          <w:bCs w:val="1"/>
        </w:rPr>
        <w:t>llied health (</w:t>
      </w:r>
      <w:r w:rsidRPr="7AE14F28" w:rsidR="6D3DEB75">
        <w:rPr>
          <w:b w:val="1"/>
          <w:bCs w:val="1"/>
        </w:rPr>
        <w:t>10.77</w:t>
      </w:r>
      <w:r w:rsidRPr="7AE14F28" w:rsidR="0024031B">
        <w:rPr>
          <w:b w:val="1"/>
          <w:bCs w:val="1"/>
        </w:rPr>
        <w:t>%)</w:t>
      </w:r>
    </w:p>
    <w:p w:rsidR="1BFF800F" w:rsidP="7AE14F28" w:rsidRDefault="1BFF800F" w14:paraId="758020FE" w14:textId="534B2E3A">
      <w:pPr>
        <w:pStyle w:val="ListParagraph"/>
        <w:numPr>
          <w:ilvl w:val="0"/>
          <w:numId w:val="7"/>
        </w:numPr>
        <w:rPr>
          <w:rFonts w:ascii="Calibri" w:hAnsi="Calibri" w:eastAsia="ＭＳ 明朝" w:asciiTheme="minorAscii" w:hAnsiTheme="minorAscii" w:eastAsiaTheme="minorEastAsia"/>
          <w:b w:val="1"/>
          <w:bCs w:val="1"/>
        </w:rPr>
      </w:pPr>
      <w:r w:rsidRPr="7AE14F28" w:rsidR="1BFF800F">
        <w:rPr>
          <w:b w:val="1"/>
          <w:bCs w:val="1"/>
        </w:rPr>
        <w:t>Housing and accommodation (</w:t>
      </w:r>
      <w:r w:rsidRPr="7AE14F28" w:rsidR="1D7735E2">
        <w:rPr>
          <w:b w:val="1"/>
          <w:bCs w:val="1"/>
        </w:rPr>
        <w:t>8.72</w:t>
      </w:r>
      <w:r w:rsidRPr="7AE14F28" w:rsidR="1BFF800F">
        <w:rPr>
          <w:b w:val="1"/>
          <w:bCs w:val="1"/>
        </w:rPr>
        <w:t>)</w:t>
      </w:r>
    </w:p>
    <w:p w:rsidR="001A709D" w:rsidP="49678CCB" w:rsidRDefault="001A709D" w14:paraId="3A5F6D50" w14:textId="3A5106EA">
      <w:pPr>
        <w:pStyle w:val="ListParagraph"/>
        <w:numPr>
          <w:ilvl w:val="0"/>
          <w:numId w:val="7"/>
        </w:numPr>
        <w:rPr/>
      </w:pPr>
      <w:r w:rsidRPr="7AE14F28" w:rsidR="001A709D">
        <w:rPr>
          <w:b w:val="1"/>
          <w:bCs w:val="1"/>
        </w:rPr>
        <w:t>R</w:t>
      </w:r>
      <w:r w:rsidRPr="7AE14F28" w:rsidR="003E7AD4">
        <w:rPr>
          <w:b w:val="1"/>
          <w:bCs w:val="1"/>
        </w:rPr>
        <w:t>etail and hospitality</w:t>
      </w:r>
      <w:r w:rsidRPr="7AE14F28" w:rsidR="00634BE7">
        <w:rPr>
          <w:b w:val="1"/>
          <w:bCs w:val="1"/>
        </w:rPr>
        <w:t xml:space="preserve"> (</w:t>
      </w:r>
      <w:r w:rsidRPr="7AE14F28" w:rsidR="0023E82E">
        <w:rPr>
          <w:b w:val="1"/>
          <w:bCs w:val="1"/>
        </w:rPr>
        <w:t>6.15%</w:t>
      </w:r>
      <w:r w:rsidRPr="7AE14F28" w:rsidR="00634BE7">
        <w:rPr>
          <w:b w:val="1"/>
          <w:bCs w:val="1"/>
        </w:rPr>
        <w:t>)</w:t>
      </w:r>
      <w:r w:rsidR="0024031B">
        <w:rPr/>
        <w:t xml:space="preserve"> </w:t>
      </w:r>
    </w:p>
    <w:p w:rsidRPr="00FD52B8" w:rsidR="00322B1C" w:rsidP="003820AB" w:rsidRDefault="001A709D" w14:paraId="0AC6E519" w14:textId="3BED1690">
      <w:pPr>
        <w:pStyle w:val="ListParagraph"/>
        <w:numPr>
          <w:ilvl w:val="0"/>
          <w:numId w:val="7"/>
        </w:numPr>
        <w:rPr/>
      </w:pPr>
      <w:r w:rsidRPr="7AE14F28" w:rsidR="001A709D">
        <w:rPr>
          <w:b w:val="1"/>
          <w:bCs w:val="1"/>
        </w:rPr>
        <w:t>P</w:t>
      </w:r>
      <w:r w:rsidRPr="7AE14F28" w:rsidR="00F71723">
        <w:rPr>
          <w:b w:val="1"/>
          <w:bCs w:val="1"/>
        </w:rPr>
        <w:t>ublic</w:t>
      </w:r>
      <w:r w:rsidRPr="7AE14F28" w:rsidR="00F71723">
        <w:rPr>
          <w:b w:val="1"/>
          <w:bCs w:val="1"/>
        </w:rPr>
        <w:t xml:space="preserve"> amenities</w:t>
      </w:r>
      <w:r w:rsidRPr="7AE14F28" w:rsidR="0024031B">
        <w:rPr>
          <w:b w:val="1"/>
          <w:bCs w:val="1"/>
        </w:rPr>
        <w:t xml:space="preserve"> (</w:t>
      </w:r>
      <w:r w:rsidRPr="7AE14F28" w:rsidR="00F81F27">
        <w:rPr>
          <w:b w:val="1"/>
          <w:bCs w:val="1"/>
        </w:rPr>
        <w:t>5</w:t>
      </w:r>
      <w:r w:rsidRPr="7AE14F28" w:rsidR="416322EA">
        <w:rPr>
          <w:b w:val="1"/>
          <w:bCs w:val="1"/>
        </w:rPr>
        <w:t>.13</w:t>
      </w:r>
      <w:r w:rsidRPr="7AE14F28" w:rsidR="0024031B">
        <w:rPr>
          <w:b w:val="1"/>
          <w:bCs w:val="1"/>
        </w:rPr>
        <w:t>%)</w:t>
      </w:r>
      <w:r w:rsidRPr="7AE14F28" w:rsidR="00F71723">
        <w:rPr>
          <w:b w:val="1"/>
          <w:bCs w:val="1"/>
        </w:rPr>
        <w:t xml:space="preserve"> </w:t>
      </w:r>
    </w:p>
    <w:p w:rsidRPr="00FD52B8" w:rsidR="00FD52B8" w:rsidP="003820AB" w:rsidRDefault="00A32065" w14:paraId="0EA42702" w14:textId="1F797A5B">
      <w:pPr>
        <w:rPr>
          <w:i/>
          <w:iCs/>
          <w:sz w:val="18"/>
          <w:szCs w:val="18"/>
        </w:rPr>
      </w:pPr>
      <w:r w:rsidRPr="00FD52B8">
        <w:rPr>
          <w:i/>
          <w:iCs/>
          <w:sz w:val="18"/>
          <w:szCs w:val="18"/>
        </w:rPr>
        <w:t xml:space="preserve">Note </w:t>
      </w:r>
      <w:r w:rsidRPr="00FD52B8" w:rsidR="00E043BA">
        <w:rPr>
          <w:i/>
          <w:iCs/>
          <w:sz w:val="18"/>
          <w:szCs w:val="18"/>
        </w:rPr>
        <w:t>–</w:t>
      </w:r>
      <w:r w:rsidRPr="00FD52B8" w:rsidR="0024031B">
        <w:rPr>
          <w:i/>
          <w:iCs/>
          <w:sz w:val="18"/>
          <w:szCs w:val="18"/>
        </w:rPr>
        <w:t xml:space="preserve"> R</w:t>
      </w:r>
      <w:r w:rsidRPr="00FD52B8" w:rsidR="00E043BA">
        <w:rPr>
          <w:i/>
          <w:iCs/>
          <w:sz w:val="18"/>
          <w:szCs w:val="18"/>
        </w:rPr>
        <w:t>espondents included multiple suggestions</w:t>
      </w:r>
      <w:r w:rsidRPr="00FD52B8" w:rsidR="00CA285A">
        <w:rPr>
          <w:i/>
          <w:iCs/>
          <w:sz w:val="18"/>
          <w:szCs w:val="18"/>
        </w:rPr>
        <w:t xml:space="preserve"> for the future use of the site and</w:t>
      </w:r>
      <w:r w:rsidR="002C3BFC">
        <w:rPr>
          <w:i/>
          <w:iCs/>
          <w:sz w:val="18"/>
          <w:szCs w:val="18"/>
        </w:rPr>
        <w:t xml:space="preserve"> means</w:t>
      </w:r>
      <w:r w:rsidRPr="00FD52B8" w:rsidR="00CA285A">
        <w:rPr>
          <w:i/>
          <w:iCs/>
          <w:sz w:val="18"/>
          <w:szCs w:val="18"/>
        </w:rPr>
        <w:t xml:space="preserve"> the above numbers do not reflect an even 100%. </w:t>
      </w:r>
    </w:p>
    <w:p w:rsidR="00682240" w:rsidP="003820AB" w:rsidRDefault="007F1EF2" w14:paraId="653E0200" w14:textId="77777777">
      <w:pPr>
        <w:rPr>
          <w:i/>
          <w:iCs/>
          <w:sz w:val="18"/>
          <w:szCs w:val="18"/>
        </w:rPr>
      </w:pPr>
      <w:r w:rsidRPr="00FD52B8">
        <w:t xml:space="preserve">When asked about the </w:t>
      </w:r>
      <w:r w:rsidRPr="00FD52B8">
        <w:rPr>
          <w:b/>
          <w:bCs/>
        </w:rPr>
        <w:t>old primary school building</w:t>
      </w:r>
      <w:r w:rsidRPr="00FD52B8">
        <w:t>:</w:t>
      </w:r>
    </w:p>
    <w:p w:rsidRPr="00682240" w:rsidR="006B492B" w:rsidP="003820AB" w:rsidRDefault="006F0BA5" w14:paraId="3844651A" w14:textId="7045DF54">
      <w:pPr>
        <w:rPr>
          <w:i/>
          <w:iCs/>
          <w:sz w:val="18"/>
          <w:szCs w:val="18"/>
        </w:rPr>
      </w:pPr>
      <w:r>
        <w:rPr>
          <w:b/>
          <w:bCs/>
        </w:rPr>
        <w:t>80.63</w:t>
      </w:r>
      <w:r w:rsidRPr="00682240" w:rsidR="006B492B">
        <w:rPr>
          <w:b/>
          <w:bCs/>
        </w:rPr>
        <w:t>%</w:t>
      </w:r>
      <w:r w:rsidRPr="00682240" w:rsidR="006B492B">
        <w:t xml:space="preserve"> of the community said they think the old primary school building should be included into the future development of the site. </w:t>
      </w:r>
    </w:p>
    <w:p w:rsidRPr="00FD52B8" w:rsidR="007F1EF2" w:rsidP="003820AB" w:rsidRDefault="0059736A" w14:paraId="3C21114D" w14:textId="15C328EB">
      <w:r>
        <w:t>Suggestions for its future use included</w:t>
      </w:r>
      <w:r w:rsidRPr="00FD52B8" w:rsidR="00F50B9C">
        <w:t xml:space="preserve"> r</w:t>
      </w:r>
      <w:r w:rsidRPr="00FD52B8" w:rsidR="00330956">
        <w:t>epurpos</w:t>
      </w:r>
      <w:r>
        <w:t xml:space="preserve">ing </w:t>
      </w:r>
      <w:r w:rsidRPr="00FD52B8" w:rsidR="00330956">
        <w:t xml:space="preserve">as an early </w:t>
      </w:r>
      <w:r w:rsidRPr="00FD52B8" w:rsidR="00940300">
        <w:t>years’ service</w:t>
      </w:r>
      <w:r w:rsidRPr="00FD52B8" w:rsidR="00A874A3">
        <w:t xml:space="preserve">, </w:t>
      </w:r>
      <w:r w:rsidRPr="00FD52B8" w:rsidR="00330956">
        <w:t>a</w:t>
      </w:r>
      <w:r w:rsidRPr="00FD52B8" w:rsidR="00940300">
        <w:t xml:space="preserve"> tourism attraction</w:t>
      </w:r>
      <w:r w:rsidRPr="00FD52B8" w:rsidR="00A874A3">
        <w:t xml:space="preserve"> to celebrate local history</w:t>
      </w:r>
      <w:r w:rsidR="00E33742">
        <w:t xml:space="preserve">, </w:t>
      </w:r>
      <w:r w:rsidRPr="00FD52B8" w:rsidR="00A874A3">
        <w:t>a rentable space for small business/other services.</w:t>
      </w:r>
      <w:r w:rsidRPr="00FD52B8" w:rsidR="00940300">
        <w:t xml:space="preserve"> </w:t>
      </w:r>
    </w:p>
    <w:p w:rsidRPr="00E751C3" w:rsidR="004446E9" w:rsidP="003820AB" w:rsidRDefault="0A497512" w14:paraId="71540666" w14:textId="2852B6A4">
      <w:pPr>
        <w:pStyle w:val="Heading2"/>
        <w:rPr>
          <w:b w:val="0"/>
        </w:rPr>
      </w:pPr>
      <w:r w:rsidRPr="00E751C3">
        <w:t xml:space="preserve">We </w:t>
      </w:r>
      <w:r w:rsidRPr="003820AB">
        <w:t>heard</w:t>
      </w:r>
    </w:p>
    <w:p w:rsidRPr="00FD52B8" w:rsidR="004446E9" w:rsidP="003820AB" w:rsidRDefault="00AE304E" w14:paraId="6F4F74E7" w14:textId="6BC213DD">
      <w:pPr>
        <w:pStyle w:val="ListParagraph"/>
        <w:numPr>
          <w:ilvl w:val="0"/>
          <w:numId w:val="8"/>
        </w:numPr>
      </w:pPr>
      <w:r w:rsidRPr="00FD52B8">
        <w:t xml:space="preserve">You would like the </w:t>
      </w:r>
      <w:r w:rsidRPr="00FD52B8" w:rsidR="007F131F">
        <w:t xml:space="preserve">old Corryong Primary School building retained and included </w:t>
      </w:r>
      <w:r w:rsidRPr="7BD4BF23" w:rsidR="74E97A64">
        <w:t>in</w:t>
      </w:r>
      <w:r w:rsidRPr="00FD52B8" w:rsidR="007F131F">
        <w:t xml:space="preserve"> the future use of the site. </w:t>
      </w:r>
    </w:p>
    <w:p w:rsidRPr="00FD52B8" w:rsidR="007F131F" w:rsidP="003820AB" w:rsidRDefault="00F46B04" w14:paraId="21B5DED4" w14:textId="3C2A8D5A">
      <w:pPr>
        <w:pStyle w:val="ListParagraph"/>
        <w:numPr>
          <w:ilvl w:val="0"/>
          <w:numId w:val="8"/>
        </w:numPr>
      </w:pPr>
      <w:r w:rsidRPr="00FD52B8">
        <w:t>You would like the site mostly retained for community use</w:t>
      </w:r>
      <w:r w:rsidRPr="00FD52B8" w:rsidR="007A4C71">
        <w:t xml:space="preserve"> </w:t>
      </w:r>
      <w:r w:rsidRPr="00FD52B8" w:rsidR="004D7A90">
        <w:t xml:space="preserve">and think </w:t>
      </w:r>
      <w:r w:rsidR="00B723F6">
        <w:t xml:space="preserve">the main uses could </w:t>
      </w:r>
      <w:r w:rsidRPr="00FD52B8" w:rsidR="007A4C71">
        <w:t xml:space="preserve">include a community recreation space that </w:t>
      </w:r>
      <w:r w:rsidRPr="00FD52B8" w:rsidR="00481545">
        <w:t>accommodates</w:t>
      </w:r>
      <w:r w:rsidRPr="00FD52B8" w:rsidR="007A4C71">
        <w:t xml:space="preserve"> activities for youth, early </w:t>
      </w:r>
      <w:r w:rsidRPr="00FD52B8" w:rsidR="00661E11">
        <w:t xml:space="preserve">education and </w:t>
      </w:r>
      <w:r w:rsidRPr="00FD52B8" w:rsidR="001A36DD">
        <w:t xml:space="preserve">family </w:t>
      </w:r>
      <w:r w:rsidRPr="00FD52B8" w:rsidR="007A4C71">
        <w:t>services</w:t>
      </w:r>
      <w:r w:rsidR="007900BA">
        <w:t xml:space="preserve"> and/or</w:t>
      </w:r>
      <w:r w:rsidRPr="00FD52B8" w:rsidR="004C405E">
        <w:t xml:space="preserve"> </w:t>
      </w:r>
      <w:r w:rsidRPr="00FD52B8" w:rsidR="00481545">
        <w:t>enhancing tourism in the area</w:t>
      </w:r>
      <w:r w:rsidR="007900BA">
        <w:t>.</w:t>
      </w:r>
    </w:p>
    <w:p w:rsidRPr="00FD52B8" w:rsidR="00887DA7" w:rsidP="003820AB" w:rsidRDefault="0DCB2410" w14:paraId="11A044C0" w14:textId="1AF30321">
      <w:pPr>
        <w:pStyle w:val="ListParagraph"/>
        <w:numPr>
          <w:ilvl w:val="0"/>
          <w:numId w:val="8"/>
        </w:numPr>
      </w:pPr>
      <w:r w:rsidRPr="00FD52B8">
        <w:t xml:space="preserve">You consider </w:t>
      </w:r>
      <w:r w:rsidRPr="00FD52B8" w:rsidR="55433F73">
        <w:t xml:space="preserve">the Man from Snowy River </w:t>
      </w:r>
      <w:r w:rsidRPr="00FD52B8" w:rsidR="4058AEAA">
        <w:t xml:space="preserve">as </w:t>
      </w:r>
      <w:r w:rsidRPr="00FD52B8" w:rsidR="55433F73">
        <w:t>central to the Upper Murray identity</w:t>
      </w:r>
      <w:r w:rsidRPr="00FD52B8" w:rsidR="281CCFCF">
        <w:t>.</w:t>
      </w:r>
    </w:p>
    <w:p w:rsidRPr="00E751C3" w:rsidR="004446E9" w:rsidP="003820AB" w:rsidRDefault="0A497512" w14:paraId="5F0EB66F" w14:textId="4A970EBB">
      <w:pPr>
        <w:pStyle w:val="Heading2"/>
        <w:rPr>
          <w:b w:val="0"/>
        </w:rPr>
      </w:pPr>
      <w:r w:rsidRPr="00E751C3">
        <w:t xml:space="preserve">What’s </w:t>
      </w:r>
      <w:r w:rsidRPr="003820AB">
        <w:t>happening</w:t>
      </w:r>
    </w:p>
    <w:p w:rsidRPr="00FD52B8" w:rsidR="005269D2" w:rsidP="45476B40" w:rsidRDefault="00E72C63" w14:paraId="199410C6" w14:textId="4E535617">
      <w:pPr>
        <w:pStyle w:val="ListParagraph"/>
        <w:numPr>
          <w:ilvl w:val="0"/>
          <w:numId w:val="5"/>
        </w:numPr>
        <w:rPr>
          <w:rFonts w:eastAsia="VIC" w:cs="VIC"/>
          <w:b/>
          <w:bCs/>
        </w:rPr>
      </w:pPr>
      <w:r w:rsidRPr="003820AB">
        <w:t xml:space="preserve">A </w:t>
      </w:r>
      <w:r w:rsidRPr="003820AB" w:rsidR="4B5C6C9E">
        <w:t>full</w:t>
      </w:r>
      <w:r w:rsidRPr="003820AB">
        <w:t xml:space="preserve"> report of the survey findings is being prepared and will</w:t>
      </w:r>
      <w:r w:rsidRPr="003820AB" w:rsidR="00AF2EC7">
        <w:t xml:space="preserve"> be made available to the </w:t>
      </w:r>
      <w:r w:rsidRPr="003820AB" w:rsidR="00116B5E">
        <w:t>public</w:t>
      </w:r>
      <w:r w:rsidRPr="007161FC" w:rsidR="00116B5E">
        <w:rPr>
          <w:rFonts w:eastAsia="VIC" w:cs="VIC"/>
        </w:rPr>
        <w:t>.</w:t>
      </w:r>
    </w:p>
    <w:p w:rsidRPr="00E751C3" w:rsidR="004446E9" w:rsidP="003820AB" w:rsidRDefault="0A497512" w14:paraId="485A8D19" w14:textId="459FABF1">
      <w:pPr>
        <w:pStyle w:val="Heading2"/>
        <w:rPr>
          <w:b w:val="0"/>
        </w:rPr>
      </w:pPr>
      <w:r w:rsidRPr="00E751C3">
        <w:t>What’s next</w:t>
      </w:r>
    </w:p>
    <w:p w:rsidRPr="00FD52B8" w:rsidR="00614929" w:rsidP="003820AB" w:rsidRDefault="00CC77EB" w14:paraId="65CC7961" w14:textId="5704F711">
      <w:pPr>
        <w:pStyle w:val="ListParagraph"/>
        <w:numPr>
          <w:ilvl w:val="0"/>
          <w:numId w:val="9"/>
        </w:numPr>
      </w:pPr>
      <w:r w:rsidRPr="00FD52B8">
        <w:t xml:space="preserve">Community will be invited to participate in a community workshop to further </w:t>
      </w:r>
      <w:r w:rsidR="009033BF">
        <w:t>explore the</w:t>
      </w:r>
      <w:r w:rsidRPr="00FD52B8">
        <w:t xml:space="preserve"> findings </w:t>
      </w:r>
      <w:r w:rsidR="00F24C14">
        <w:t>on 16</w:t>
      </w:r>
      <w:r w:rsidRPr="00FD52B8">
        <w:t xml:space="preserve"> February 2022 as the final </w:t>
      </w:r>
      <w:r w:rsidRPr="00FD52B8" w:rsidR="00614929">
        <w:t xml:space="preserve">step of </w:t>
      </w:r>
      <w:r w:rsidR="00F24C14">
        <w:t>the</w:t>
      </w:r>
      <w:r w:rsidRPr="00FD52B8" w:rsidR="00614929">
        <w:t xml:space="preserve"> consultation</w:t>
      </w:r>
      <w:r w:rsidR="009033BF">
        <w:t>.</w:t>
      </w:r>
    </w:p>
    <w:p w:rsidRPr="00FD52B8" w:rsidR="00CA19D4" w:rsidP="003820AB" w:rsidRDefault="00614929" w14:paraId="103FDE6E" w14:textId="7F505B76">
      <w:pPr>
        <w:pStyle w:val="ListParagraph"/>
        <w:numPr>
          <w:ilvl w:val="0"/>
          <w:numId w:val="9"/>
        </w:numPr>
      </w:pPr>
      <w:r w:rsidRPr="00FD52B8">
        <w:t xml:space="preserve">Findings from the community survey, focus groups and community workshop will be shared with Towong Shire Council </w:t>
      </w:r>
      <w:r w:rsidRPr="00FD52B8" w:rsidR="00276E90">
        <w:t>to coordinate next steps of this pr</w:t>
      </w:r>
      <w:r w:rsidRPr="00FD52B8" w:rsidR="00CA19D4">
        <w:t>oject</w:t>
      </w:r>
      <w:r w:rsidR="003820AB">
        <w:t>.</w:t>
      </w:r>
    </w:p>
    <w:p w:rsidRPr="00E751C3" w:rsidR="004446E9" w:rsidP="003820AB" w:rsidRDefault="0A497512" w14:paraId="37ABD9F3" w14:textId="7D44ED1C">
      <w:pPr>
        <w:pStyle w:val="Heading2"/>
        <w:rPr>
          <w:color w:val="65696C"/>
        </w:rPr>
      </w:pPr>
      <w:r w:rsidRPr="00E751C3">
        <w:t>More information</w:t>
      </w:r>
    </w:p>
    <w:p w:rsidR="004446E9" w:rsidP="45476B40" w:rsidRDefault="0A497512" w14:paraId="2C078E63" w14:textId="495B1AA8">
      <w:pPr>
        <w:rPr>
          <w:rFonts w:eastAsia="VIC" w:cs="VIC"/>
        </w:rPr>
      </w:pPr>
      <w:r w:rsidRPr="00FD52B8">
        <w:rPr>
          <w:rFonts w:eastAsia="VIC" w:cs="VIC"/>
        </w:rPr>
        <w:t xml:space="preserve">If you </w:t>
      </w:r>
      <w:r w:rsidRPr="00FD52B8" w:rsidR="004E66C4">
        <w:rPr>
          <w:rFonts w:eastAsia="VIC" w:cs="VIC"/>
        </w:rPr>
        <w:t xml:space="preserve">would like more information on this project, please </w:t>
      </w:r>
      <w:r w:rsidRPr="00FD52B8" w:rsidR="00B30AB2">
        <w:rPr>
          <w:rFonts w:eastAsia="VIC" w:cs="VIC"/>
        </w:rPr>
        <w:t xml:space="preserve">contact </w:t>
      </w:r>
      <w:hyperlink w:history="1" r:id="rId11">
        <w:r w:rsidRPr="00E751C3" w:rsidR="004A4B21">
          <w:rPr>
            <w:rStyle w:val="Hyperlink"/>
            <w:rFonts w:eastAsia="VIC" w:cs="VIC"/>
          </w:rPr>
          <w:t>Janelle.gibson@brv.vic.gov.au</w:t>
        </w:r>
      </w:hyperlink>
      <w:r w:rsidRPr="00E751C3" w:rsidR="004A4B21">
        <w:rPr>
          <w:rFonts w:eastAsia="VIC" w:cs="VIC"/>
          <w:color w:val="65696C"/>
        </w:rPr>
        <w:t xml:space="preserve"> </w:t>
      </w:r>
      <w:r w:rsidRPr="00FD52B8" w:rsidR="004A4B21">
        <w:rPr>
          <w:rFonts w:eastAsia="VIC" w:cs="VIC"/>
        </w:rPr>
        <w:t xml:space="preserve">or 0459 962 949. Follow </w:t>
      </w:r>
      <w:hyperlink w:history="1" r:id="rId12">
        <w:r w:rsidRPr="00E751C3" w:rsidR="004A4B21">
          <w:rPr>
            <w:rStyle w:val="Hyperlink"/>
            <w:rFonts w:eastAsia="VIC" w:cs="VIC"/>
          </w:rPr>
          <w:t>ourrecovery.com.au/corryong-primary</w:t>
        </w:r>
      </w:hyperlink>
      <w:r w:rsidRPr="00E751C3" w:rsidR="004A4B21">
        <w:rPr>
          <w:rFonts w:eastAsia="VIC" w:cs="VIC"/>
          <w:color w:val="65696C"/>
        </w:rPr>
        <w:t xml:space="preserve"> </w:t>
      </w:r>
      <w:r w:rsidRPr="00FD52B8" w:rsidR="004A4B21">
        <w:rPr>
          <w:rFonts w:eastAsia="VIC" w:cs="VIC"/>
        </w:rPr>
        <w:t xml:space="preserve">for updates </w:t>
      </w:r>
    </w:p>
    <w:p w:rsidR="00FF0F80" w:rsidP="45476B40" w:rsidRDefault="00FF0F80" w14:paraId="471A7EDD" w14:textId="5E81CA56">
      <w:pPr>
        <w:rPr>
          <w:rFonts w:eastAsia="VIC" w:cs="VIC"/>
        </w:rPr>
      </w:pPr>
    </w:p>
    <w:p w:rsidRPr="007A5D6B" w:rsidR="00FF0F80" w:rsidP="45476B40" w:rsidRDefault="00FF0F80" w14:paraId="343C2E38" w14:textId="2C73366A">
      <w:pPr>
        <w:rPr>
          <w:rFonts w:eastAsia="VIC" w:cs="VIC"/>
          <w:i/>
          <w:iCs/>
          <w:color w:val="65696C"/>
          <w:sz w:val="20"/>
          <w:szCs w:val="20"/>
        </w:rPr>
      </w:pPr>
      <w:r w:rsidRPr="007A5D6B">
        <w:rPr>
          <w:rFonts w:eastAsia="VIC" w:cs="VIC"/>
          <w:i/>
          <w:iCs/>
          <w:sz w:val="20"/>
          <w:szCs w:val="20"/>
        </w:rPr>
        <w:t xml:space="preserve">This conversation summary has been adjusted in January 2022 to include </w:t>
      </w:r>
      <w:r w:rsidRPr="007A5D6B" w:rsidR="007A5D6B">
        <w:rPr>
          <w:rFonts w:eastAsia="VIC" w:cs="VIC"/>
          <w:i/>
          <w:iCs/>
          <w:sz w:val="20"/>
          <w:szCs w:val="20"/>
        </w:rPr>
        <w:t xml:space="preserve">late survey entries </w:t>
      </w:r>
      <w:r w:rsidR="001E6728">
        <w:rPr>
          <w:rFonts w:eastAsia="VIC" w:cs="VIC"/>
          <w:i/>
          <w:iCs/>
          <w:sz w:val="20"/>
          <w:szCs w:val="20"/>
        </w:rPr>
        <w:t>received shortly after the survey close</w:t>
      </w:r>
      <w:r w:rsidR="00523671">
        <w:rPr>
          <w:rFonts w:eastAsia="VIC" w:cs="VIC"/>
          <w:i/>
          <w:iCs/>
          <w:sz w:val="20"/>
          <w:szCs w:val="20"/>
        </w:rPr>
        <w:t xml:space="preserve">d </w:t>
      </w:r>
      <w:r w:rsidR="001E6728">
        <w:rPr>
          <w:rFonts w:eastAsia="VIC" w:cs="VIC"/>
          <w:i/>
          <w:iCs/>
          <w:sz w:val="20"/>
          <w:szCs w:val="20"/>
        </w:rPr>
        <w:t xml:space="preserve">21 November 2021. </w:t>
      </w:r>
    </w:p>
    <w:sectPr w:rsidRPr="007A5D6B" w:rsidR="00FF0F80">
      <w:head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7E9C" w:rsidP="00925618" w:rsidRDefault="00FE7E9C" w14:paraId="1146AB42" w14:textId="77777777">
      <w:pPr>
        <w:spacing w:after="0" w:line="240" w:lineRule="auto"/>
      </w:pPr>
      <w:r>
        <w:separator/>
      </w:r>
    </w:p>
  </w:endnote>
  <w:endnote w:type="continuationSeparator" w:id="0">
    <w:p w:rsidR="00FE7E9C" w:rsidP="00925618" w:rsidRDefault="00FE7E9C" w14:paraId="1EC5EE53" w14:textId="77777777">
      <w:pPr>
        <w:spacing w:after="0" w:line="240" w:lineRule="auto"/>
      </w:pPr>
      <w:r>
        <w:continuationSeparator/>
      </w:r>
    </w:p>
  </w:endnote>
  <w:endnote w:type="continuationNotice" w:id="1">
    <w:p w:rsidR="00FE7E9C" w:rsidRDefault="00FE7E9C" w14:paraId="0B17E15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7E9C" w:rsidP="00925618" w:rsidRDefault="00FE7E9C" w14:paraId="711CC93F" w14:textId="77777777">
      <w:pPr>
        <w:spacing w:after="0" w:line="240" w:lineRule="auto"/>
      </w:pPr>
      <w:r>
        <w:separator/>
      </w:r>
    </w:p>
  </w:footnote>
  <w:footnote w:type="continuationSeparator" w:id="0">
    <w:p w:rsidR="00FE7E9C" w:rsidP="00925618" w:rsidRDefault="00FE7E9C" w14:paraId="4DD3E3EA" w14:textId="77777777">
      <w:pPr>
        <w:spacing w:after="0" w:line="240" w:lineRule="auto"/>
      </w:pPr>
      <w:r>
        <w:continuationSeparator/>
      </w:r>
    </w:p>
  </w:footnote>
  <w:footnote w:type="continuationNotice" w:id="1">
    <w:p w:rsidR="00FE7E9C" w:rsidRDefault="00FE7E9C" w14:paraId="7D6868F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F51" w:rsidP="00692F51" w:rsidRDefault="00692F51" w14:paraId="2F5B0E20" w14:textId="07CA5637">
    <w:pPr>
      <w:pStyle w:val="Heading1"/>
      <w:rPr>
        <w:rFonts w:ascii="VIC" w:hAnsi="VIC" w:eastAsia="VIC" w:cs="VIC"/>
        <w:b/>
        <w:bCs/>
        <w:color w:val="004B8F"/>
        <w:sz w:val="22"/>
        <w:szCs w:val="22"/>
      </w:rPr>
    </w:pPr>
    <w:r>
      <w:rPr>
        <w:rFonts w:ascii="VIC" w:hAnsi="VIC" w:eastAsia="VIC" w:cs="VIC"/>
        <w:b/>
        <w:bCs/>
        <w:color w:val="004B8F"/>
        <w:sz w:val="22"/>
        <w:szCs w:val="22"/>
      </w:rPr>
      <w:t>December 2021</w:t>
    </w:r>
    <w:r w:rsidR="009858DD">
      <w:rPr>
        <w:rFonts w:ascii="VIC" w:hAnsi="VIC" w:eastAsia="VIC" w:cs="VIC"/>
        <w:b/>
        <w:bCs/>
        <w:color w:val="004B8F"/>
        <w:sz w:val="22"/>
        <w:szCs w:val="22"/>
      </w:rPr>
      <w:t xml:space="preserve"> </w:t>
    </w:r>
    <w:r w:rsidRPr="009858DD" w:rsidR="009858DD">
      <w:rPr>
        <w:rFonts w:ascii="VIC" w:hAnsi="VIC" w:eastAsia="VIC" w:cs="VIC"/>
        <w:color w:val="004B8F"/>
        <w:sz w:val="22"/>
        <w:szCs w:val="22"/>
      </w:rPr>
      <w:t>(updated January 2022)</w:t>
    </w:r>
  </w:p>
  <w:p w:rsidR="00692F51" w:rsidRDefault="00692F51" w14:paraId="6ADC2C5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57F2"/>
    <w:multiLevelType w:val="hybridMultilevel"/>
    <w:tmpl w:val="310608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614BFD"/>
    <w:multiLevelType w:val="hybridMultilevel"/>
    <w:tmpl w:val="C05E734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596DBF"/>
    <w:multiLevelType w:val="hybridMultilevel"/>
    <w:tmpl w:val="16260358"/>
    <w:lvl w:ilvl="0" w:tplc="8E526F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62A6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C667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76BA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6867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28FB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0A63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3824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3477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876562"/>
    <w:multiLevelType w:val="hybridMultilevel"/>
    <w:tmpl w:val="BAC238B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BC4116"/>
    <w:multiLevelType w:val="hybridMultilevel"/>
    <w:tmpl w:val="757EF278"/>
    <w:lvl w:ilvl="0" w:tplc="9F8E75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1C197F"/>
    <w:multiLevelType w:val="hybridMultilevel"/>
    <w:tmpl w:val="84D2FD52"/>
    <w:lvl w:ilvl="0" w:tplc="D354F8A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DFC9D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8E44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DE14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6663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0A9C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2EC8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9C7D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BA54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D13377"/>
    <w:multiLevelType w:val="hybridMultilevel"/>
    <w:tmpl w:val="410A95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0E1CB7"/>
    <w:multiLevelType w:val="hybridMultilevel"/>
    <w:tmpl w:val="86F00E3E"/>
    <w:lvl w:ilvl="0" w:tplc="DC1A66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3412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8CC6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D052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7A42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D0E2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24EE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A39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7017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5212E0"/>
    <w:multiLevelType w:val="hybridMultilevel"/>
    <w:tmpl w:val="9644156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D0ECC4"/>
    <w:rsid w:val="00022D99"/>
    <w:rsid w:val="00033C8B"/>
    <w:rsid w:val="00035B51"/>
    <w:rsid w:val="000375B3"/>
    <w:rsid w:val="000408B3"/>
    <w:rsid w:val="000432E4"/>
    <w:rsid w:val="00050FD2"/>
    <w:rsid w:val="0005163D"/>
    <w:rsid w:val="00051DAA"/>
    <w:rsid w:val="000531CF"/>
    <w:rsid w:val="00072D8C"/>
    <w:rsid w:val="00076EF8"/>
    <w:rsid w:val="0007750F"/>
    <w:rsid w:val="00097876"/>
    <w:rsid w:val="000B1A34"/>
    <w:rsid w:val="000B3318"/>
    <w:rsid w:val="000B41C4"/>
    <w:rsid w:val="000B5BB4"/>
    <w:rsid w:val="000D35E5"/>
    <w:rsid w:val="000F1EB3"/>
    <w:rsid w:val="00112587"/>
    <w:rsid w:val="00114F38"/>
    <w:rsid w:val="00116B5E"/>
    <w:rsid w:val="00117BBA"/>
    <w:rsid w:val="001321F7"/>
    <w:rsid w:val="001340E4"/>
    <w:rsid w:val="00136BC6"/>
    <w:rsid w:val="00146FAA"/>
    <w:rsid w:val="00147953"/>
    <w:rsid w:val="001558AE"/>
    <w:rsid w:val="00155D89"/>
    <w:rsid w:val="001566B9"/>
    <w:rsid w:val="0016727E"/>
    <w:rsid w:val="00167943"/>
    <w:rsid w:val="00167B6A"/>
    <w:rsid w:val="0018187B"/>
    <w:rsid w:val="001861BB"/>
    <w:rsid w:val="001950D6"/>
    <w:rsid w:val="001A31D4"/>
    <w:rsid w:val="001A36DD"/>
    <w:rsid w:val="001A402F"/>
    <w:rsid w:val="001A709D"/>
    <w:rsid w:val="001C1D20"/>
    <w:rsid w:val="001C2F20"/>
    <w:rsid w:val="001D61D7"/>
    <w:rsid w:val="001E6728"/>
    <w:rsid w:val="001E75A0"/>
    <w:rsid w:val="001E7FB2"/>
    <w:rsid w:val="001F13E8"/>
    <w:rsid w:val="001F33F0"/>
    <w:rsid w:val="0020034A"/>
    <w:rsid w:val="002005FA"/>
    <w:rsid w:val="002265CC"/>
    <w:rsid w:val="00237687"/>
    <w:rsid w:val="0023E82E"/>
    <w:rsid w:val="0024031B"/>
    <w:rsid w:val="00265C2F"/>
    <w:rsid w:val="00276E90"/>
    <w:rsid w:val="00283F16"/>
    <w:rsid w:val="00287B86"/>
    <w:rsid w:val="00295BAD"/>
    <w:rsid w:val="0029777E"/>
    <w:rsid w:val="002B0A61"/>
    <w:rsid w:val="002C3BFC"/>
    <w:rsid w:val="002C7C87"/>
    <w:rsid w:val="002F4045"/>
    <w:rsid w:val="00322B1C"/>
    <w:rsid w:val="0032777D"/>
    <w:rsid w:val="00327AF8"/>
    <w:rsid w:val="00330956"/>
    <w:rsid w:val="0033100C"/>
    <w:rsid w:val="003358E3"/>
    <w:rsid w:val="00342DC3"/>
    <w:rsid w:val="00343A84"/>
    <w:rsid w:val="00362A5F"/>
    <w:rsid w:val="003820AB"/>
    <w:rsid w:val="003A472A"/>
    <w:rsid w:val="003B2622"/>
    <w:rsid w:val="003E3550"/>
    <w:rsid w:val="003E7AD4"/>
    <w:rsid w:val="003F567E"/>
    <w:rsid w:val="00413014"/>
    <w:rsid w:val="004224DE"/>
    <w:rsid w:val="0042291C"/>
    <w:rsid w:val="0042591F"/>
    <w:rsid w:val="00442495"/>
    <w:rsid w:val="004438E0"/>
    <w:rsid w:val="004446E9"/>
    <w:rsid w:val="004634F6"/>
    <w:rsid w:val="0047256A"/>
    <w:rsid w:val="00481545"/>
    <w:rsid w:val="00487951"/>
    <w:rsid w:val="00490069"/>
    <w:rsid w:val="004932CC"/>
    <w:rsid w:val="00495D27"/>
    <w:rsid w:val="004A4B21"/>
    <w:rsid w:val="004C405E"/>
    <w:rsid w:val="004C7828"/>
    <w:rsid w:val="004D46F9"/>
    <w:rsid w:val="004D7A90"/>
    <w:rsid w:val="004E2A2F"/>
    <w:rsid w:val="004E66C4"/>
    <w:rsid w:val="004E78BB"/>
    <w:rsid w:val="004F17B2"/>
    <w:rsid w:val="004F486E"/>
    <w:rsid w:val="004F56B7"/>
    <w:rsid w:val="00523671"/>
    <w:rsid w:val="005269D2"/>
    <w:rsid w:val="005350BB"/>
    <w:rsid w:val="00537588"/>
    <w:rsid w:val="005460C6"/>
    <w:rsid w:val="005616B5"/>
    <w:rsid w:val="0056434D"/>
    <w:rsid w:val="00565369"/>
    <w:rsid w:val="0057189D"/>
    <w:rsid w:val="00575082"/>
    <w:rsid w:val="00587C1E"/>
    <w:rsid w:val="00592CC7"/>
    <w:rsid w:val="0059736A"/>
    <w:rsid w:val="005A5C1A"/>
    <w:rsid w:val="005B18EE"/>
    <w:rsid w:val="005C6342"/>
    <w:rsid w:val="005C6D13"/>
    <w:rsid w:val="005D17C3"/>
    <w:rsid w:val="005D476B"/>
    <w:rsid w:val="005D6C07"/>
    <w:rsid w:val="005E6D93"/>
    <w:rsid w:val="005E7128"/>
    <w:rsid w:val="00605A76"/>
    <w:rsid w:val="006129B8"/>
    <w:rsid w:val="00614929"/>
    <w:rsid w:val="0061798B"/>
    <w:rsid w:val="00634BE7"/>
    <w:rsid w:val="0064BB40"/>
    <w:rsid w:val="00661E11"/>
    <w:rsid w:val="006622C2"/>
    <w:rsid w:val="00682240"/>
    <w:rsid w:val="00692C7A"/>
    <w:rsid w:val="00692F51"/>
    <w:rsid w:val="00694982"/>
    <w:rsid w:val="006B19AE"/>
    <w:rsid w:val="006B492B"/>
    <w:rsid w:val="006C1884"/>
    <w:rsid w:val="006E34BA"/>
    <w:rsid w:val="006E3636"/>
    <w:rsid w:val="006F0BA5"/>
    <w:rsid w:val="006F79B5"/>
    <w:rsid w:val="007056DD"/>
    <w:rsid w:val="007161FC"/>
    <w:rsid w:val="00716AE9"/>
    <w:rsid w:val="007209D3"/>
    <w:rsid w:val="0074558F"/>
    <w:rsid w:val="007738FF"/>
    <w:rsid w:val="00782C61"/>
    <w:rsid w:val="007900BA"/>
    <w:rsid w:val="00794A96"/>
    <w:rsid w:val="007A4C71"/>
    <w:rsid w:val="007A5D6B"/>
    <w:rsid w:val="007A73F3"/>
    <w:rsid w:val="007B72C8"/>
    <w:rsid w:val="007D22AE"/>
    <w:rsid w:val="007DDAC9"/>
    <w:rsid w:val="007E54E9"/>
    <w:rsid w:val="007F131F"/>
    <w:rsid w:val="007F1EF2"/>
    <w:rsid w:val="007F6FCB"/>
    <w:rsid w:val="00806317"/>
    <w:rsid w:val="00811751"/>
    <w:rsid w:val="008126BC"/>
    <w:rsid w:val="00826C4E"/>
    <w:rsid w:val="00832895"/>
    <w:rsid w:val="008404FE"/>
    <w:rsid w:val="0084508C"/>
    <w:rsid w:val="0084589E"/>
    <w:rsid w:val="0085059C"/>
    <w:rsid w:val="00853679"/>
    <w:rsid w:val="00856E83"/>
    <w:rsid w:val="00863D70"/>
    <w:rsid w:val="00872521"/>
    <w:rsid w:val="00875B21"/>
    <w:rsid w:val="0088052E"/>
    <w:rsid w:val="00883841"/>
    <w:rsid w:val="00887DA7"/>
    <w:rsid w:val="0089098B"/>
    <w:rsid w:val="00897C6F"/>
    <w:rsid w:val="008A4D37"/>
    <w:rsid w:val="008B1DDE"/>
    <w:rsid w:val="008C0D9E"/>
    <w:rsid w:val="008C3BFC"/>
    <w:rsid w:val="008C46E1"/>
    <w:rsid w:val="009033BF"/>
    <w:rsid w:val="00903F8F"/>
    <w:rsid w:val="00917B54"/>
    <w:rsid w:val="00925618"/>
    <w:rsid w:val="00935ED2"/>
    <w:rsid w:val="00940300"/>
    <w:rsid w:val="00940A37"/>
    <w:rsid w:val="00941029"/>
    <w:rsid w:val="00957F39"/>
    <w:rsid w:val="00974ED5"/>
    <w:rsid w:val="009858DD"/>
    <w:rsid w:val="00986B84"/>
    <w:rsid w:val="00987CB3"/>
    <w:rsid w:val="009B4954"/>
    <w:rsid w:val="009B4CC8"/>
    <w:rsid w:val="009B5B52"/>
    <w:rsid w:val="009C3003"/>
    <w:rsid w:val="009D1C9F"/>
    <w:rsid w:val="009D6AB6"/>
    <w:rsid w:val="009F0535"/>
    <w:rsid w:val="009F191F"/>
    <w:rsid w:val="009F4DF7"/>
    <w:rsid w:val="00A0A863"/>
    <w:rsid w:val="00A222B5"/>
    <w:rsid w:val="00A315D4"/>
    <w:rsid w:val="00A32065"/>
    <w:rsid w:val="00A33EA9"/>
    <w:rsid w:val="00A35F92"/>
    <w:rsid w:val="00A561B4"/>
    <w:rsid w:val="00A56B22"/>
    <w:rsid w:val="00A56F21"/>
    <w:rsid w:val="00A65D5B"/>
    <w:rsid w:val="00A6661F"/>
    <w:rsid w:val="00A66C42"/>
    <w:rsid w:val="00A67A55"/>
    <w:rsid w:val="00A70A21"/>
    <w:rsid w:val="00A874A3"/>
    <w:rsid w:val="00A908BE"/>
    <w:rsid w:val="00AA37F9"/>
    <w:rsid w:val="00AB23CC"/>
    <w:rsid w:val="00AB2828"/>
    <w:rsid w:val="00AD1057"/>
    <w:rsid w:val="00AD7144"/>
    <w:rsid w:val="00AE29EB"/>
    <w:rsid w:val="00AE304E"/>
    <w:rsid w:val="00AE699B"/>
    <w:rsid w:val="00AF2EC7"/>
    <w:rsid w:val="00AF6952"/>
    <w:rsid w:val="00B02E98"/>
    <w:rsid w:val="00B05F17"/>
    <w:rsid w:val="00B16E2B"/>
    <w:rsid w:val="00B20F42"/>
    <w:rsid w:val="00B26372"/>
    <w:rsid w:val="00B30AB2"/>
    <w:rsid w:val="00B46931"/>
    <w:rsid w:val="00B6323A"/>
    <w:rsid w:val="00B657A3"/>
    <w:rsid w:val="00B713D2"/>
    <w:rsid w:val="00B71C1F"/>
    <w:rsid w:val="00B723F6"/>
    <w:rsid w:val="00B81F0D"/>
    <w:rsid w:val="00B827B9"/>
    <w:rsid w:val="00BA4853"/>
    <w:rsid w:val="00BB7563"/>
    <w:rsid w:val="00BD1B1B"/>
    <w:rsid w:val="00BD7216"/>
    <w:rsid w:val="00BE7ECA"/>
    <w:rsid w:val="00BF38E1"/>
    <w:rsid w:val="00C2291A"/>
    <w:rsid w:val="00C33781"/>
    <w:rsid w:val="00C83471"/>
    <w:rsid w:val="00C8794D"/>
    <w:rsid w:val="00C95A2C"/>
    <w:rsid w:val="00C97A3A"/>
    <w:rsid w:val="00CA19D4"/>
    <w:rsid w:val="00CA285A"/>
    <w:rsid w:val="00CA3B20"/>
    <w:rsid w:val="00CB6F01"/>
    <w:rsid w:val="00CC77EB"/>
    <w:rsid w:val="00CE192E"/>
    <w:rsid w:val="00CF30BD"/>
    <w:rsid w:val="00D05A5A"/>
    <w:rsid w:val="00D278E3"/>
    <w:rsid w:val="00D315C2"/>
    <w:rsid w:val="00D36BC4"/>
    <w:rsid w:val="00D544C6"/>
    <w:rsid w:val="00D6066A"/>
    <w:rsid w:val="00D7304E"/>
    <w:rsid w:val="00D74759"/>
    <w:rsid w:val="00D83612"/>
    <w:rsid w:val="00D8442A"/>
    <w:rsid w:val="00D9255D"/>
    <w:rsid w:val="00D95799"/>
    <w:rsid w:val="00D95AA8"/>
    <w:rsid w:val="00DA0E3D"/>
    <w:rsid w:val="00DB1399"/>
    <w:rsid w:val="00DB2FB0"/>
    <w:rsid w:val="00DB45D9"/>
    <w:rsid w:val="00DB59A1"/>
    <w:rsid w:val="00DC5C6C"/>
    <w:rsid w:val="00DC6115"/>
    <w:rsid w:val="00DF2CCA"/>
    <w:rsid w:val="00DF43C7"/>
    <w:rsid w:val="00DF749A"/>
    <w:rsid w:val="00E01A2C"/>
    <w:rsid w:val="00E043BA"/>
    <w:rsid w:val="00E122FE"/>
    <w:rsid w:val="00E2081C"/>
    <w:rsid w:val="00E2265E"/>
    <w:rsid w:val="00E23C8D"/>
    <w:rsid w:val="00E267F9"/>
    <w:rsid w:val="00E33742"/>
    <w:rsid w:val="00E360C1"/>
    <w:rsid w:val="00E361EE"/>
    <w:rsid w:val="00E421BB"/>
    <w:rsid w:val="00E42607"/>
    <w:rsid w:val="00E43E62"/>
    <w:rsid w:val="00E71A5F"/>
    <w:rsid w:val="00E71E66"/>
    <w:rsid w:val="00E72C63"/>
    <w:rsid w:val="00E751C3"/>
    <w:rsid w:val="00E93FA8"/>
    <w:rsid w:val="00E943F5"/>
    <w:rsid w:val="00EA165A"/>
    <w:rsid w:val="00EA485A"/>
    <w:rsid w:val="00EE3225"/>
    <w:rsid w:val="00F07452"/>
    <w:rsid w:val="00F14A32"/>
    <w:rsid w:val="00F17FEB"/>
    <w:rsid w:val="00F20DFB"/>
    <w:rsid w:val="00F22B04"/>
    <w:rsid w:val="00F24C14"/>
    <w:rsid w:val="00F25FB5"/>
    <w:rsid w:val="00F3513B"/>
    <w:rsid w:val="00F37CCA"/>
    <w:rsid w:val="00F42950"/>
    <w:rsid w:val="00F46B04"/>
    <w:rsid w:val="00F50B9C"/>
    <w:rsid w:val="00F54FD1"/>
    <w:rsid w:val="00F64E7D"/>
    <w:rsid w:val="00F71723"/>
    <w:rsid w:val="00F717F6"/>
    <w:rsid w:val="00F77F98"/>
    <w:rsid w:val="00F81F27"/>
    <w:rsid w:val="00F9235C"/>
    <w:rsid w:val="00FA30A4"/>
    <w:rsid w:val="00FA754C"/>
    <w:rsid w:val="00FB062C"/>
    <w:rsid w:val="00FB3B85"/>
    <w:rsid w:val="00FC38F3"/>
    <w:rsid w:val="00FD4369"/>
    <w:rsid w:val="00FD52B8"/>
    <w:rsid w:val="00FE43D2"/>
    <w:rsid w:val="00FE5461"/>
    <w:rsid w:val="00FE5A8E"/>
    <w:rsid w:val="00FE6E4E"/>
    <w:rsid w:val="00FE7977"/>
    <w:rsid w:val="00FE7E9C"/>
    <w:rsid w:val="00FF0F80"/>
    <w:rsid w:val="00FF1F54"/>
    <w:rsid w:val="00FF2129"/>
    <w:rsid w:val="00FF3E80"/>
    <w:rsid w:val="00FF77E4"/>
    <w:rsid w:val="01321E25"/>
    <w:rsid w:val="0176C206"/>
    <w:rsid w:val="01F05A89"/>
    <w:rsid w:val="026DD0E4"/>
    <w:rsid w:val="029BDD03"/>
    <w:rsid w:val="02D6C3A9"/>
    <w:rsid w:val="0303B475"/>
    <w:rsid w:val="0395CC04"/>
    <w:rsid w:val="03C5E66D"/>
    <w:rsid w:val="03EDDAC6"/>
    <w:rsid w:val="0425D761"/>
    <w:rsid w:val="044C5EEA"/>
    <w:rsid w:val="0468D461"/>
    <w:rsid w:val="047DD876"/>
    <w:rsid w:val="049DACD5"/>
    <w:rsid w:val="05281B98"/>
    <w:rsid w:val="052CAF99"/>
    <w:rsid w:val="057DEBE6"/>
    <w:rsid w:val="05C463B9"/>
    <w:rsid w:val="060C69CC"/>
    <w:rsid w:val="06C534E5"/>
    <w:rsid w:val="06D14BEC"/>
    <w:rsid w:val="06DC49E2"/>
    <w:rsid w:val="07117B91"/>
    <w:rsid w:val="0715EFCD"/>
    <w:rsid w:val="071642DB"/>
    <w:rsid w:val="08B6E3DB"/>
    <w:rsid w:val="08D73589"/>
    <w:rsid w:val="08F46229"/>
    <w:rsid w:val="09EFCAFB"/>
    <w:rsid w:val="0A23F761"/>
    <w:rsid w:val="0A35FDD0"/>
    <w:rsid w:val="0A497512"/>
    <w:rsid w:val="0A5A3BAB"/>
    <w:rsid w:val="0A94B28D"/>
    <w:rsid w:val="0AA36718"/>
    <w:rsid w:val="0AACDECB"/>
    <w:rsid w:val="0AEE15DD"/>
    <w:rsid w:val="0BA2FA43"/>
    <w:rsid w:val="0C7E766C"/>
    <w:rsid w:val="0CAD30F6"/>
    <w:rsid w:val="0CD524C4"/>
    <w:rsid w:val="0DCB2410"/>
    <w:rsid w:val="0E82CC10"/>
    <w:rsid w:val="0EB8D3FF"/>
    <w:rsid w:val="0F5FFD9A"/>
    <w:rsid w:val="1029433D"/>
    <w:rsid w:val="108DF1A6"/>
    <w:rsid w:val="11943AE3"/>
    <w:rsid w:val="11AAA033"/>
    <w:rsid w:val="12733F5F"/>
    <w:rsid w:val="12B7A50E"/>
    <w:rsid w:val="12EB1C9F"/>
    <w:rsid w:val="13205ED9"/>
    <w:rsid w:val="13E4FE66"/>
    <w:rsid w:val="1421842F"/>
    <w:rsid w:val="143BA023"/>
    <w:rsid w:val="145E47EA"/>
    <w:rsid w:val="152FEF3E"/>
    <w:rsid w:val="1561B21D"/>
    <w:rsid w:val="15991632"/>
    <w:rsid w:val="15B57362"/>
    <w:rsid w:val="16606112"/>
    <w:rsid w:val="16A523B3"/>
    <w:rsid w:val="16F01E25"/>
    <w:rsid w:val="1759B66B"/>
    <w:rsid w:val="17638E55"/>
    <w:rsid w:val="179EE057"/>
    <w:rsid w:val="18454BE5"/>
    <w:rsid w:val="18C612C4"/>
    <w:rsid w:val="199B602A"/>
    <w:rsid w:val="199CBC19"/>
    <w:rsid w:val="19B451D8"/>
    <w:rsid w:val="1A5A0DEF"/>
    <w:rsid w:val="1A5C500D"/>
    <w:rsid w:val="1B47A19D"/>
    <w:rsid w:val="1B989B9C"/>
    <w:rsid w:val="1BB6568D"/>
    <w:rsid w:val="1BF3285E"/>
    <w:rsid w:val="1BFF800F"/>
    <w:rsid w:val="1C2F7794"/>
    <w:rsid w:val="1C9BD55E"/>
    <w:rsid w:val="1CFFAAA2"/>
    <w:rsid w:val="1D02BFBD"/>
    <w:rsid w:val="1D2FD2BA"/>
    <w:rsid w:val="1D7735E2"/>
    <w:rsid w:val="1D9093C0"/>
    <w:rsid w:val="1DC82241"/>
    <w:rsid w:val="1F117E08"/>
    <w:rsid w:val="1FB48E9A"/>
    <w:rsid w:val="1FFD41DC"/>
    <w:rsid w:val="2007640E"/>
    <w:rsid w:val="20286604"/>
    <w:rsid w:val="20694DB9"/>
    <w:rsid w:val="206D8236"/>
    <w:rsid w:val="20A1C96B"/>
    <w:rsid w:val="21750FF9"/>
    <w:rsid w:val="21976865"/>
    <w:rsid w:val="21AF71D0"/>
    <w:rsid w:val="222E4D3C"/>
    <w:rsid w:val="22D53AEF"/>
    <w:rsid w:val="22DFF11E"/>
    <w:rsid w:val="22F7B94F"/>
    <w:rsid w:val="23238C90"/>
    <w:rsid w:val="235A37BC"/>
    <w:rsid w:val="23C7745E"/>
    <w:rsid w:val="23E7641B"/>
    <w:rsid w:val="24672254"/>
    <w:rsid w:val="24B08B0E"/>
    <w:rsid w:val="24B96260"/>
    <w:rsid w:val="24BB5202"/>
    <w:rsid w:val="24FA9AA9"/>
    <w:rsid w:val="25019E79"/>
    <w:rsid w:val="2522D311"/>
    <w:rsid w:val="25549224"/>
    <w:rsid w:val="2554DD30"/>
    <w:rsid w:val="25B917FE"/>
    <w:rsid w:val="25D662B3"/>
    <w:rsid w:val="266C0E3F"/>
    <w:rsid w:val="27039822"/>
    <w:rsid w:val="27176B5D"/>
    <w:rsid w:val="27830804"/>
    <w:rsid w:val="27CC8586"/>
    <w:rsid w:val="281CCFCF"/>
    <w:rsid w:val="29298C41"/>
    <w:rsid w:val="29514212"/>
    <w:rsid w:val="2994C14C"/>
    <w:rsid w:val="2A73B55B"/>
    <w:rsid w:val="2AE5FF77"/>
    <w:rsid w:val="2B042648"/>
    <w:rsid w:val="2BC11245"/>
    <w:rsid w:val="2BFEADB2"/>
    <w:rsid w:val="2C2BF9A7"/>
    <w:rsid w:val="2CEE9EB1"/>
    <w:rsid w:val="2D4FF19D"/>
    <w:rsid w:val="2DDF097F"/>
    <w:rsid w:val="2E060C0A"/>
    <w:rsid w:val="2FA63692"/>
    <w:rsid w:val="30855FDC"/>
    <w:rsid w:val="3086ED02"/>
    <w:rsid w:val="31808373"/>
    <w:rsid w:val="321E3159"/>
    <w:rsid w:val="32292997"/>
    <w:rsid w:val="3239357E"/>
    <w:rsid w:val="326D8F6D"/>
    <w:rsid w:val="327FD4DD"/>
    <w:rsid w:val="33296BA1"/>
    <w:rsid w:val="33595E7B"/>
    <w:rsid w:val="33A6B1EC"/>
    <w:rsid w:val="33AFE48B"/>
    <w:rsid w:val="344AE9BB"/>
    <w:rsid w:val="348F69B8"/>
    <w:rsid w:val="3545BAE0"/>
    <w:rsid w:val="361EA625"/>
    <w:rsid w:val="3652E587"/>
    <w:rsid w:val="36821FD3"/>
    <w:rsid w:val="36D29BEA"/>
    <w:rsid w:val="370075D1"/>
    <w:rsid w:val="370A69F9"/>
    <w:rsid w:val="3737146D"/>
    <w:rsid w:val="37C8575E"/>
    <w:rsid w:val="37F554E0"/>
    <w:rsid w:val="382547BA"/>
    <w:rsid w:val="38A420A1"/>
    <w:rsid w:val="39FCCB13"/>
    <w:rsid w:val="3B1A38BA"/>
    <w:rsid w:val="3B791916"/>
    <w:rsid w:val="3BA965D2"/>
    <w:rsid w:val="3C21DBC1"/>
    <w:rsid w:val="3C6DCF96"/>
    <w:rsid w:val="3CBFDBCF"/>
    <w:rsid w:val="3CF87037"/>
    <w:rsid w:val="3CFBD90A"/>
    <w:rsid w:val="3D75B577"/>
    <w:rsid w:val="3DF49B2C"/>
    <w:rsid w:val="3E7E55F6"/>
    <w:rsid w:val="3EC37A9E"/>
    <w:rsid w:val="3F59DB55"/>
    <w:rsid w:val="3FF4E5EF"/>
    <w:rsid w:val="3FF602B4"/>
    <w:rsid w:val="3FF87A3A"/>
    <w:rsid w:val="403B1306"/>
    <w:rsid w:val="4058AEAA"/>
    <w:rsid w:val="405CF27A"/>
    <w:rsid w:val="406732F7"/>
    <w:rsid w:val="40791811"/>
    <w:rsid w:val="40CC56F2"/>
    <w:rsid w:val="416322EA"/>
    <w:rsid w:val="418D5A2F"/>
    <w:rsid w:val="4315E137"/>
    <w:rsid w:val="433F52CB"/>
    <w:rsid w:val="44357D6D"/>
    <w:rsid w:val="445ACDCA"/>
    <w:rsid w:val="4497704C"/>
    <w:rsid w:val="44C4FE14"/>
    <w:rsid w:val="44D1FF09"/>
    <w:rsid w:val="44EFCD21"/>
    <w:rsid w:val="44F6E48F"/>
    <w:rsid w:val="44FDABED"/>
    <w:rsid w:val="45127E40"/>
    <w:rsid w:val="45476B40"/>
    <w:rsid w:val="4555A66A"/>
    <w:rsid w:val="459BC6EE"/>
    <w:rsid w:val="45DB6CAD"/>
    <w:rsid w:val="4658CFC6"/>
    <w:rsid w:val="46938F60"/>
    <w:rsid w:val="472F7D4E"/>
    <w:rsid w:val="484014F6"/>
    <w:rsid w:val="485F52DA"/>
    <w:rsid w:val="48EE85AA"/>
    <w:rsid w:val="49286B81"/>
    <w:rsid w:val="49678CCB"/>
    <w:rsid w:val="4969DE24"/>
    <w:rsid w:val="496AE16F"/>
    <w:rsid w:val="4993ADFE"/>
    <w:rsid w:val="49C7BB7A"/>
    <w:rsid w:val="4A318A8B"/>
    <w:rsid w:val="4A9CBB29"/>
    <w:rsid w:val="4B06B1D0"/>
    <w:rsid w:val="4B5C6C9E"/>
    <w:rsid w:val="4B6E8A2F"/>
    <w:rsid w:val="4B7E2A74"/>
    <w:rsid w:val="4C1ABF62"/>
    <w:rsid w:val="4C657DB6"/>
    <w:rsid w:val="4CE40238"/>
    <w:rsid w:val="4CF0AC21"/>
    <w:rsid w:val="4E7D870A"/>
    <w:rsid w:val="4EB8C06E"/>
    <w:rsid w:val="4EBDD91C"/>
    <w:rsid w:val="4F784854"/>
    <w:rsid w:val="4F87DE51"/>
    <w:rsid w:val="4FA9076B"/>
    <w:rsid w:val="4FDDF44C"/>
    <w:rsid w:val="4FE2D76B"/>
    <w:rsid w:val="50AF565F"/>
    <w:rsid w:val="50C1D6F3"/>
    <w:rsid w:val="50D478FA"/>
    <w:rsid w:val="513ACDE0"/>
    <w:rsid w:val="514C1D00"/>
    <w:rsid w:val="51C791D6"/>
    <w:rsid w:val="51F4C54D"/>
    <w:rsid w:val="52CAFC09"/>
    <w:rsid w:val="5385A381"/>
    <w:rsid w:val="53A168BA"/>
    <w:rsid w:val="53D3C62C"/>
    <w:rsid w:val="53E36A51"/>
    <w:rsid w:val="53EDA4E0"/>
    <w:rsid w:val="5435455C"/>
    <w:rsid w:val="54428579"/>
    <w:rsid w:val="54431D34"/>
    <w:rsid w:val="54665F27"/>
    <w:rsid w:val="54B70A14"/>
    <w:rsid w:val="54ECEA42"/>
    <w:rsid w:val="55433F73"/>
    <w:rsid w:val="5563993F"/>
    <w:rsid w:val="557B3F9E"/>
    <w:rsid w:val="558B4B85"/>
    <w:rsid w:val="5591FE39"/>
    <w:rsid w:val="55BD4135"/>
    <w:rsid w:val="55DE55DA"/>
    <w:rsid w:val="55F6530F"/>
    <w:rsid w:val="5631F82D"/>
    <w:rsid w:val="564CBE76"/>
    <w:rsid w:val="56E16F81"/>
    <w:rsid w:val="571DE964"/>
    <w:rsid w:val="573C855A"/>
    <w:rsid w:val="5841A14A"/>
    <w:rsid w:val="586D51F9"/>
    <w:rsid w:val="58B79A52"/>
    <w:rsid w:val="5970BC2C"/>
    <w:rsid w:val="59A54B4B"/>
    <w:rsid w:val="5A13F77F"/>
    <w:rsid w:val="5B6DCFEF"/>
    <w:rsid w:val="5BD8B751"/>
    <w:rsid w:val="5BF837FB"/>
    <w:rsid w:val="5C2919C2"/>
    <w:rsid w:val="5C7AB403"/>
    <w:rsid w:val="5CD1027E"/>
    <w:rsid w:val="5D0E7151"/>
    <w:rsid w:val="5D2DB215"/>
    <w:rsid w:val="5D8BE39C"/>
    <w:rsid w:val="5E3CA56B"/>
    <w:rsid w:val="5EBE5AD4"/>
    <w:rsid w:val="5F131F10"/>
    <w:rsid w:val="5F42BFB0"/>
    <w:rsid w:val="5F437EF9"/>
    <w:rsid w:val="5F5D5700"/>
    <w:rsid w:val="5F72B5F1"/>
    <w:rsid w:val="5FB4B02D"/>
    <w:rsid w:val="605D3965"/>
    <w:rsid w:val="60BEF16C"/>
    <w:rsid w:val="60CA3F43"/>
    <w:rsid w:val="612BC26E"/>
    <w:rsid w:val="61386A76"/>
    <w:rsid w:val="61E4C8F2"/>
    <w:rsid w:val="622533B4"/>
    <w:rsid w:val="622A65D7"/>
    <w:rsid w:val="628CF837"/>
    <w:rsid w:val="62A81236"/>
    <w:rsid w:val="62C0C2A0"/>
    <w:rsid w:val="634A9041"/>
    <w:rsid w:val="642ED75A"/>
    <w:rsid w:val="64753A2A"/>
    <w:rsid w:val="65F4F4D3"/>
    <w:rsid w:val="66D843E9"/>
    <w:rsid w:val="66E334DD"/>
    <w:rsid w:val="6715D1D4"/>
    <w:rsid w:val="672AA318"/>
    <w:rsid w:val="675AC8C3"/>
    <w:rsid w:val="6777501C"/>
    <w:rsid w:val="678D2D6F"/>
    <w:rsid w:val="67D8D7A4"/>
    <w:rsid w:val="682D43BA"/>
    <w:rsid w:val="682E0D4B"/>
    <w:rsid w:val="68724F16"/>
    <w:rsid w:val="68B1E190"/>
    <w:rsid w:val="69363D93"/>
    <w:rsid w:val="695EC530"/>
    <w:rsid w:val="69ED283B"/>
    <w:rsid w:val="6AC394EC"/>
    <w:rsid w:val="6B3946BB"/>
    <w:rsid w:val="6B99CECC"/>
    <w:rsid w:val="6BE92B46"/>
    <w:rsid w:val="6C13F6C6"/>
    <w:rsid w:val="6C2BCA6D"/>
    <w:rsid w:val="6C8C955D"/>
    <w:rsid w:val="6CD0ECC4"/>
    <w:rsid w:val="6D1A68D7"/>
    <w:rsid w:val="6D23BDE6"/>
    <w:rsid w:val="6D3DEB75"/>
    <w:rsid w:val="6D64A125"/>
    <w:rsid w:val="6E3CAB45"/>
    <w:rsid w:val="6E5F1676"/>
    <w:rsid w:val="6E758A01"/>
    <w:rsid w:val="6EA25065"/>
    <w:rsid w:val="6F15BFB3"/>
    <w:rsid w:val="6F4AB0B7"/>
    <w:rsid w:val="6F5A91A2"/>
    <w:rsid w:val="6F95405F"/>
    <w:rsid w:val="6FE1193E"/>
    <w:rsid w:val="701D67D5"/>
    <w:rsid w:val="701F2D42"/>
    <w:rsid w:val="70D6207B"/>
    <w:rsid w:val="710C84F0"/>
    <w:rsid w:val="715128D1"/>
    <w:rsid w:val="71811BAB"/>
    <w:rsid w:val="719A0432"/>
    <w:rsid w:val="71E31E1A"/>
    <w:rsid w:val="7312E48D"/>
    <w:rsid w:val="732361DF"/>
    <w:rsid w:val="7400F759"/>
    <w:rsid w:val="74163DAA"/>
    <w:rsid w:val="749ECA7F"/>
    <w:rsid w:val="74E97A64"/>
    <w:rsid w:val="74EAAF87"/>
    <w:rsid w:val="74F02AF4"/>
    <w:rsid w:val="74FE9653"/>
    <w:rsid w:val="755ED19D"/>
    <w:rsid w:val="75A33B69"/>
    <w:rsid w:val="76252149"/>
    <w:rsid w:val="7655F296"/>
    <w:rsid w:val="7759B0D9"/>
    <w:rsid w:val="7797689F"/>
    <w:rsid w:val="7823B3A5"/>
    <w:rsid w:val="78B5AF46"/>
    <w:rsid w:val="78CD55A5"/>
    <w:rsid w:val="78DADC2B"/>
    <w:rsid w:val="78E226E9"/>
    <w:rsid w:val="796527B9"/>
    <w:rsid w:val="7A4081C6"/>
    <w:rsid w:val="7ACF0961"/>
    <w:rsid w:val="7AE14F28"/>
    <w:rsid w:val="7BB752FD"/>
    <w:rsid w:val="7BBF6800"/>
    <w:rsid w:val="7BD4BF23"/>
    <w:rsid w:val="7BD7616D"/>
    <w:rsid w:val="7C1747A5"/>
    <w:rsid w:val="7C2CEC6A"/>
    <w:rsid w:val="7C3AEE11"/>
    <w:rsid w:val="7CAAD8C6"/>
    <w:rsid w:val="7E9980EE"/>
    <w:rsid w:val="7E9CC8AE"/>
    <w:rsid w:val="7EC9A188"/>
    <w:rsid w:val="7EF73BAC"/>
    <w:rsid w:val="7F1DFD42"/>
    <w:rsid w:val="7F1E6968"/>
    <w:rsid w:val="7F9691A7"/>
    <w:rsid w:val="7FC0C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D0ECC4"/>
  <w15:chartTrackingRefBased/>
  <w15:docId w15:val="{CA725043-C332-4D9F-981B-C4B74DC4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20AB"/>
    <w:rPr>
      <w:rFonts w:ascii="VIC" w:hAnsi="VIC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0A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820AB"/>
    <w:rPr>
      <w:rFonts w:ascii="VIC" w:hAnsi="VIC" w:eastAsiaTheme="majorEastAsia" w:cstheme="majorBidi"/>
      <w:b/>
      <w:color w:val="2F5496" w:themeColor="accent1" w:themeShade="BF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3C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43C7"/>
  </w:style>
  <w:style w:type="paragraph" w:styleId="Footer">
    <w:name w:val="footer"/>
    <w:basedOn w:val="Normal"/>
    <w:link w:val="FooterChar"/>
    <w:uiPriority w:val="99"/>
    <w:unhideWhenUsed/>
    <w:rsid w:val="00DF43C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43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E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2E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A4B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B21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161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ourrecovery.com.au/corryong-primary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nelle.gibson@brv.vic.gov.au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9565878d-5bd1-4f15-acc8-926b255e3c38" xsi:nil="true"/>
    <Number xmlns="9565878d-5bd1-4f15-acc8-926b255e3c38" xsi:nil="true"/>
    <SharedWithUsers xmlns="ac5c61db-8ff4-436c-8330-ee7368e02300">
      <UserInfo>
        <DisplayName>Amy Robertson (DJCS)</DisplayName>
        <AccountId>4610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79539F880DA4DA24C5902BB72EBDC" ma:contentTypeVersion="15" ma:contentTypeDescription="Create a new document." ma:contentTypeScope="" ma:versionID="6a4fa1bff2aee79052eaee2bc90ab83d">
  <xsd:schema xmlns:xsd="http://www.w3.org/2001/XMLSchema" xmlns:xs="http://www.w3.org/2001/XMLSchema" xmlns:p="http://schemas.microsoft.com/office/2006/metadata/properties" xmlns:ns2="9565878d-5bd1-4f15-acc8-926b255e3c38" xmlns:ns3="ac5c61db-8ff4-436c-8330-ee7368e02300" targetNamespace="http://schemas.microsoft.com/office/2006/metadata/properties" ma:root="true" ma:fieldsID="25072354908e978955e685a208da258e" ns2:_="" ns3:_="">
    <xsd:import namespace="9565878d-5bd1-4f15-acc8-926b255e3c38"/>
    <xsd:import namespace="ac5c61db-8ff4-436c-8330-ee7368e02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umber" minOccurs="0"/>
                <xsd:element ref="ns2:Comme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5878d-5bd1-4f15-acc8-926b255e3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61db-8ff4-436c-8330-ee7368e02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2DA5C-CB51-4A6E-951A-6F3038E8DD89}">
  <ds:schemaRefs>
    <ds:schemaRef ds:uri="http://purl.org/dc/elements/1.1/"/>
    <ds:schemaRef ds:uri="9565878d-5bd1-4f15-acc8-926b255e3c38"/>
    <ds:schemaRef ds:uri="ac5c61db-8ff4-436c-8330-ee7368e0230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5FE399-BD15-4D3F-9735-B1E7D867A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786D2-4F05-443C-87EE-D55AFF9F6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2E6EE-AFB2-40B7-898B-2A7DB4644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5878d-5bd1-4f15-acc8-926b255e3c38"/>
    <ds:schemaRef ds:uri="ac5c61db-8ff4-436c-8330-ee7368e02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Robertson (DJCS)</dc:creator>
  <keywords/>
  <dc:description/>
  <lastModifiedBy>Deanna Simmons (DJCS)</lastModifiedBy>
  <revision>40</revision>
  <dcterms:created xsi:type="dcterms:W3CDTF">2021-12-17T00:03:00.0000000Z</dcterms:created>
  <dcterms:modified xsi:type="dcterms:W3CDTF">2022-01-26T23:15:42.5932142Z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0x010100F1B79539F880DA4DA24C5902BB72EBDC</vt:lpwstr>
  </property>
</Properties>
</file>